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Layout w:type="fixed"/>
        <w:tblLook w:val="01E0" w:firstRow="1" w:lastRow="1" w:firstColumn="1" w:lastColumn="1" w:noHBand="0" w:noVBand="0"/>
      </w:tblPr>
      <w:tblGrid>
        <w:gridCol w:w="9720"/>
      </w:tblGrid>
      <w:tr w:rsidR="009C4E49" w14:paraId="197E0612" w14:textId="77777777" w:rsidTr="009C4E49">
        <w:trPr>
          <w:trHeight w:val="1614"/>
        </w:trPr>
        <w:tc>
          <w:tcPr>
            <w:tcW w:w="9720" w:type="dxa"/>
          </w:tcPr>
          <w:p w14:paraId="4648896C" w14:textId="77777777" w:rsidR="009C4E49" w:rsidRDefault="009C4E49" w:rsidP="009C4E49">
            <w:pPr>
              <w:spacing w:line="276" w:lineRule="auto"/>
              <w:ind w:left="0"/>
              <w:jc w:val="both"/>
              <w:rPr>
                <w:lang w:val="fr-FR" w:eastAsia="en-US"/>
              </w:rPr>
            </w:pPr>
          </w:p>
          <w:p w14:paraId="67CCC23C" w14:textId="77777777" w:rsidR="009C4E49" w:rsidRDefault="009C4E49">
            <w:pPr>
              <w:spacing w:line="276" w:lineRule="auto"/>
              <w:rPr>
                <w:lang w:val="fr-FR" w:eastAsia="en-US"/>
              </w:rPr>
            </w:pPr>
          </w:p>
          <w:p w14:paraId="35445502" w14:textId="77777777" w:rsidR="009C4E49" w:rsidRDefault="009C4E49">
            <w:pPr>
              <w:tabs>
                <w:tab w:val="center" w:pos="4752"/>
                <w:tab w:val="left" w:pos="8336"/>
              </w:tabs>
              <w:spacing w:line="276" w:lineRule="auto"/>
              <w:jc w:val="left"/>
              <w:rPr>
                <w:lang w:eastAsia="en-US"/>
              </w:rPr>
            </w:pPr>
            <w:r>
              <w:rPr>
                <w:lang w:eastAsia="en-US"/>
              </w:rPr>
              <w:tab/>
              <w:t xml:space="preserve"> </w:t>
            </w:r>
            <w:r>
              <w:rPr>
                <w:lang w:eastAsia="en-US"/>
              </w:rPr>
              <w:tab/>
            </w:r>
          </w:p>
        </w:tc>
      </w:tr>
      <w:tr w:rsidR="009C4E49" w:rsidRPr="004017AA" w14:paraId="716976A6" w14:textId="77777777" w:rsidTr="009C4E49">
        <w:trPr>
          <w:trHeight w:val="565"/>
        </w:trPr>
        <w:tc>
          <w:tcPr>
            <w:tcW w:w="9720" w:type="dxa"/>
            <w:tcBorders>
              <w:top w:val="nil"/>
              <w:left w:val="nil"/>
              <w:bottom w:val="single" w:sz="4" w:space="0" w:color="auto"/>
              <w:right w:val="nil"/>
            </w:tcBorders>
          </w:tcPr>
          <w:p w14:paraId="12BB99F0" w14:textId="77777777" w:rsidR="009C4E49" w:rsidRDefault="009C4E49">
            <w:pPr>
              <w:spacing w:line="276" w:lineRule="auto"/>
              <w:rPr>
                <w:rFonts w:ascii="Arial" w:hAnsi="Arial" w:cs="Arial"/>
                <w:lang w:val="fr-FR" w:eastAsia="en-US"/>
              </w:rPr>
            </w:pPr>
            <w:r>
              <w:rPr>
                <w:noProof/>
                <w:lang w:val="fr-FR"/>
              </w:rPr>
              <mc:AlternateContent>
                <mc:Choice Requires="wps">
                  <w:drawing>
                    <wp:anchor distT="0" distB="0" distL="114300" distR="114300" simplePos="0" relativeHeight="251658240" behindDoc="0" locked="0" layoutInCell="1" allowOverlap="1" wp14:anchorId="5FA4077C" wp14:editId="32BFFD55">
                      <wp:simplePos x="0" y="0"/>
                      <wp:positionH relativeFrom="margin">
                        <wp:posOffset>-121920</wp:posOffset>
                      </wp:positionH>
                      <wp:positionV relativeFrom="page">
                        <wp:posOffset>146685</wp:posOffset>
                      </wp:positionV>
                      <wp:extent cx="6224905" cy="6664325"/>
                      <wp:effectExtent l="0" t="0" r="23495" b="22225"/>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905" cy="6664325"/>
                              </a:xfrm>
                              <a:prstGeom prst="roundRect">
                                <a:avLst>
                                  <a:gd name="adj" fmla="val 26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ABF5E2" id="Rectangle à coins arrondis 1" o:spid="_x0000_s1026" style="position:absolute;margin-left:-9.6pt;margin-top:11.55pt;width:490.15pt;height:52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rcsize="17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" filled="f" strokeweight="1.5pt">
                      <w10:wrap anchorx="margin" anchory="page"/>
                    </v:roundrect>
                  </w:pict>
                </mc:Fallback>
              </mc:AlternateContent>
            </w:r>
          </w:p>
          <w:p w14:paraId="420D44E9" w14:textId="77777777" w:rsidR="009C4E49" w:rsidRDefault="009C4E49">
            <w:pPr>
              <w:spacing w:line="276" w:lineRule="auto"/>
              <w:rPr>
                <w:rFonts w:ascii="Arial" w:hAnsi="Arial" w:cs="Arial"/>
                <w:lang w:val="fr-FR" w:eastAsia="en-US"/>
              </w:rPr>
            </w:pPr>
          </w:p>
          <w:p w14:paraId="12196561" w14:textId="77777777" w:rsidR="009C4E49" w:rsidRDefault="009C4E49">
            <w:pPr>
              <w:spacing w:line="276" w:lineRule="auto"/>
              <w:rPr>
                <w:rFonts w:ascii="Arial" w:hAnsi="Arial" w:cs="Arial"/>
                <w:b/>
                <w:lang w:val="fr-FR" w:eastAsia="en-US"/>
              </w:rPr>
            </w:pPr>
          </w:p>
          <w:p w14:paraId="7352FFB2" w14:textId="77777777" w:rsidR="009C4E49" w:rsidRDefault="009C4E49">
            <w:pPr>
              <w:spacing w:line="276" w:lineRule="auto"/>
              <w:rPr>
                <w:rFonts w:ascii="Arial" w:hAnsi="Arial" w:cs="Arial"/>
                <w:b/>
                <w:lang w:val="fr-FR" w:eastAsia="en-US"/>
              </w:rPr>
            </w:pPr>
          </w:p>
          <w:p w14:paraId="5228381D" w14:textId="77777777" w:rsidR="009C4E49" w:rsidRDefault="009C4E49">
            <w:pPr>
              <w:spacing w:line="276" w:lineRule="auto"/>
              <w:rPr>
                <w:rFonts w:ascii="Arial" w:hAnsi="Arial" w:cs="Arial"/>
                <w:b/>
                <w:sz w:val="32"/>
                <w:szCs w:val="32"/>
                <w:lang w:val="fr-FR" w:eastAsia="en-US"/>
              </w:rPr>
            </w:pPr>
            <w:r>
              <w:rPr>
                <w:rFonts w:ascii="Arial" w:hAnsi="Arial" w:cs="Arial"/>
                <w:b/>
                <w:sz w:val="32"/>
                <w:szCs w:val="32"/>
                <w:lang w:val="fr-FR" w:eastAsia="en-US"/>
              </w:rPr>
              <w:t xml:space="preserve">Cadre de Réponse Technique </w:t>
            </w:r>
          </w:p>
          <w:p w14:paraId="6BFD9277" w14:textId="77777777" w:rsidR="009C4E49" w:rsidRDefault="009C4E49">
            <w:pPr>
              <w:spacing w:line="276" w:lineRule="auto"/>
              <w:rPr>
                <w:rFonts w:ascii="Arial" w:hAnsi="Arial" w:cs="Arial"/>
                <w:b/>
                <w:sz w:val="32"/>
                <w:szCs w:val="32"/>
                <w:lang w:val="fr-FR" w:eastAsia="en-US"/>
              </w:rPr>
            </w:pPr>
            <w:r>
              <w:rPr>
                <w:rFonts w:ascii="Arial" w:hAnsi="Arial" w:cs="Arial"/>
                <w:b/>
                <w:sz w:val="32"/>
                <w:szCs w:val="32"/>
                <w:lang w:val="fr-FR" w:eastAsia="en-US"/>
              </w:rPr>
              <w:t>(CRT N°)</w:t>
            </w:r>
          </w:p>
          <w:p w14:paraId="79E8C894" w14:textId="77777777" w:rsidR="009C4E49" w:rsidRPr="004017AA" w:rsidRDefault="009C4E49">
            <w:pPr>
              <w:spacing w:line="276" w:lineRule="auto"/>
              <w:rPr>
                <w:rFonts w:ascii="Arial" w:hAnsi="Arial" w:cs="Arial"/>
                <w:b/>
                <w:sz w:val="40"/>
                <w:szCs w:val="32"/>
                <w:lang w:val="fr-FR" w:eastAsia="en-US"/>
              </w:rPr>
            </w:pPr>
          </w:p>
          <w:p w14:paraId="7263BE96" w14:textId="77777777" w:rsidR="009C4E49" w:rsidRPr="004017AA" w:rsidRDefault="006E3C13">
            <w:pPr>
              <w:spacing w:line="276" w:lineRule="auto"/>
              <w:rPr>
                <w:rFonts w:ascii="Arial" w:hAnsi="Arial" w:cs="Arial"/>
                <w:b/>
                <w:sz w:val="32"/>
                <w:lang w:val="fr-FR" w:eastAsia="en-US"/>
              </w:rPr>
            </w:pPr>
            <w:r>
              <w:rPr>
                <w:rFonts w:ascii="Arial" w:hAnsi="Arial" w:cs="Arial"/>
                <w:b/>
                <w:sz w:val="32"/>
                <w:lang w:val="fr-FR" w:eastAsia="en-US"/>
              </w:rPr>
              <w:t>Têtes vectorielles de mesure</w:t>
            </w:r>
          </w:p>
          <w:p w14:paraId="77938530" w14:textId="77777777" w:rsidR="009C4E49" w:rsidRDefault="009C4E49">
            <w:pPr>
              <w:spacing w:line="276" w:lineRule="auto"/>
              <w:rPr>
                <w:rFonts w:ascii="Arial" w:hAnsi="Arial" w:cs="Arial"/>
                <w:lang w:val="fr-FR" w:eastAsia="en-US"/>
              </w:rPr>
            </w:pPr>
          </w:p>
        </w:tc>
      </w:tr>
      <w:tr w:rsidR="009C4E49" w:rsidRPr="004017AA" w14:paraId="2D3B278A" w14:textId="77777777" w:rsidTr="009C4E49">
        <w:tc>
          <w:tcPr>
            <w:tcW w:w="9720" w:type="dxa"/>
            <w:tcBorders>
              <w:top w:val="single" w:sz="4" w:space="0" w:color="auto"/>
              <w:left w:val="nil"/>
              <w:bottom w:val="single" w:sz="4" w:space="0" w:color="auto"/>
              <w:right w:val="nil"/>
            </w:tcBorders>
          </w:tcPr>
          <w:p w14:paraId="75F9B404" w14:textId="77777777" w:rsidR="009C4E49" w:rsidRDefault="009C4E49">
            <w:pPr>
              <w:spacing w:line="276" w:lineRule="auto"/>
              <w:rPr>
                <w:rFonts w:ascii="Arial" w:hAnsi="Arial" w:cs="Arial"/>
                <w:lang w:val="fr-FR" w:eastAsia="en-US"/>
              </w:rPr>
            </w:pPr>
          </w:p>
          <w:p w14:paraId="077BE515" w14:textId="77777777" w:rsidR="009C4E49" w:rsidRDefault="009C4E49">
            <w:pPr>
              <w:spacing w:line="276" w:lineRule="auto"/>
              <w:rPr>
                <w:rFonts w:ascii="Arial" w:hAnsi="Arial" w:cs="Arial"/>
                <w:sz w:val="32"/>
                <w:szCs w:val="32"/>
                <w:lang w:val="fr-FR" w:eastAsia="en-US"/>
              </w:rPr>
            </w:pPr>
          </w:p>
          <w:p w14:paraId="37101233" w14:textId="77777777" w:rsidR="006E3C13" w:rsidRPr="004017AA" w:rsidRDefault="006E3C13" w:rsidP="006E3C13">
            <w:pPr>
              <w:spacing w:line="276" w:lineRule="auto"/>
              <w:rPr>
                <w:rFonts w:ascii="Arial" w:hAnsi="Arial" w:cs="Arial"/>
                <w:b/>
                <w:sz w:val="32"/>
                <w:lang w:val="fr-FR" w:eastAsia="en-US"/>
              </w:rPr>
            </w:pPr>
            <w:r>
              <w:rPr>
                <w:rFonts w:ascii="Arial" w:hAnsi="Arial" w:cs="Arial"/>
                <w:b/>
                <w:sz w:val="32"/>
                <w:lang w:val="fr-FR" w:eastAsia="en-US"/>
              </w:rPr>
              <w:t>Têtes vectorielles de mesure</w:t>
            </w:r>
          </w:p>
          <w:p w14:paraId="7E96F182" w14:textId="77777777" w:rsidR="009C4E49" w:rsidRDefault="009C4E49">
            <w:pPr>
              <w:spacing w:line="276" w:lineRule="auto"/>
              <w:rPr>
                <w:rFonts w:ascii="Arial" w:hAnsi="Arial" w:cs="Arial"/>
                <w:lang w:val="fr-FR" w:eastAsia="en-US"/>
              </w:rPr>
            </w:pPr>
          </w:p>
          <w:p w14:paraId="7FBC1743" w14:textId="77777777" w:rsidR="009C4E49" w:rsidRDefault="009C4E49">
            <w:pPr>
              <w:spacing w:line="276" w:lineRule="auto"/>
              <w:rPr>
                <w:rFonts w:ascii="Arial" w:hAnsi="Arial" w:cs="Arial"/>
                <w:lang w:val="fr-FR" w:eastAsia="en-US"/>
              </w:rPr>
            </w:pPr>
          </w:p>
          <w:p w14:paraId="6DD55C19" w14:textId="77777777" w:rsidR="009C4E49" w:rsidRDefault="009C4E49">
            <w:pPr>
              <w:spacing w:line="276" w:lineRule="auto"/>
              <w:jc w:val="left"/>
              <w:rPr>
                <w:rFonts w:ascii="Arial" w:hAnsi="Arial" w:cs="Arial"/>
                <w:lang w:val="fr-FR" w:eastAsia="en-US"/>
              </w:rPr>
            </w:pPr>
          </w:p>
        </w:tc>
      </w:tr>
      <w:tr w:rsidR="009C4E49" w:rsidRPr="004017AA" w14:paraId="36F79F87" w14:textId="77777777" w:rsidTr="009C4E49">
        <w:tc>
          <w:tcPr>
            <w:tcW w:w="9720" w:type="dxa"/>
            <w:tcBorders>
              <w:top w:val="single" w:sz="4" w:space="0" w:color="auto"/>
              <w:left w:val="nil"/>
              <w:bottom w:val="nil"/>
              <w:right w:val="nil"/>
            </w:tcBorders>
          </w:tcPr>
          <w:p w14:paraId="5168A7BB" w14:textId="77777777" w:rsidR="009C4E49" w:rsidRDefault="009C4E49">
            <w:pPr>
              <w:spacing w:line="276" w:lineRule="auto"/>
              <w:rPr>
                <w:rFonts w:ascii="Arial" w:hAnsi="Arial" w:cs="Arial"/>
                <w:lang w:val="fr-FR" w:eastAsia="en-US"/>
              </w:rPr>
            </w:pPr>
          </w:p>
        </w:tc>
      </w:tr>
      <w:tr w:rsidR="009C4E49" w:rsidRPr="000175CB" w14:paraId="79AE1B43" w14:textId="77777777" w:rsidTr="009C4E49">
        <w:trPr>
          <w:trHeight w:val="1608"/>
        </w:trPr>
        <w:tc>
          <w:tcPr>
            <w:tcW w:w="9720" w:type="dxa"/>
            <w:tcBorders>
              <w:top w:val="nil"/>
              <w:left w:val="nil"/>
              <w:bottom w:val="single" w:sz="4" w:space="0" w:color="auto"/>
              <w:right w:val="nil"/>
            </w:tcBorders>
          </w:tcPr>
          <w:p w14:paraId="54AFDBC7" w14:textId="77777777" w:rsidR="009C4E49" w:rsidRDefault="009C4E49">
            <w:pPr>
              <w:tabs>
                <w:tab w:val="left" w:pos="851"/>
              </w:tabs>
              <w:spacing w:line="276" w:lineRule="auto"/>
              <w:ind w:left="0" w:right="0"/>
              <w:jc w:val="both"/>
              <w:rPr>
                <w:rFonts w:ascii="Arial" w:hAnsi="Arial" w:cs="Arial"/>
                <w:u w:val="single"/>
                <w:lang w:val="fr-FR" w:eastAsia="en-US"/>
              </w:rPr>
            </w:pPr>
            <w:r>
              <w:rPr>
                <w:rFonts w:ascii="Arial" w:hAnsi="Arial" w:cs="Arial"/>
                <w:u w:val="single"/>
                <w:lang w:val="fr-FR" w:eastAsia="en-US"/>
              </w:rPr>
              <w:t>Le candidat indique dans le présent document, les prestations qu’il s’engage à mettre en œuvre dans le cadre de l’exécution du marché.</w:t>
            </w:r>
          </w:p>
          <w:p w14:paraId="798F440C" w14:textId="77777777" w:rsidR="009C4E49" w:rsidRDefault="009C4E49">
            <w:pPr>
              <w:spacing w:line="276" w:lineRule="auto"/>
              <w:rPr>
                <w:rFonts w:ascii="Arial" w:hAnsi="Arial" w:cs="Arial"/>
                <w:lang w:val="fr-FR" w:eastAsia="en-US"/>
              </w:rPr>
            </w:pPr>
          </w:p>
          <w:p w14:paraId="083269A3" w14:textId="77777777" w:rsidR="009C4E49" w:rsidRDefault="009C4E49">
            <w:pPr>
              <w:tabs>
                <w:tab w:val="left" w:pos="851"/>
              </w:tabs>
              <w:spacing w:line="276" w:lineRule="auto"/>
              <w:ind w:left="0" w:right="0"/>
              <w:jc w:val="both"/>
              <w:rPr>
                <w:rFonts w:ascii="Arial" w:hAnsi="Arial" w:cs="Arial"/>
                <w:lang w:val="fr-FR" w:eastAsia="en-US"/>
              </w:rPr>
            </w:pPr>
            <w:r>
              <w:rPr>
                <w:rFonts w:ascii="Arial" w:hAnsi="Arial" w:cs="Arial"/>
                <w:lang w:val="fr-FR" w:eastAsia="en-US"/>
              </w:rPr>
              <w:t>Chaque élément est évalué sur la base des réponses apportées dans le présent cadre de réponse et tous documents ou fiches techniques joints par le candidat permettant de vérifier la conformité de l’offre aux exigences du CCP CNRS/DR18/</w:t>
            </w:r>
          </w:p>
          <w:p w14:paraId="110B4DA3" w14:textId="77777777" w:rsidR="009C4E49" w:rsidRDefault="009C4E49">
            <w:pPr>
              <w:spacing w:line="276" w:lineRule="auto"/>
              <w:rPr>
                <w:rFonts w:ascii="Arial" w:hAnsi="Arial" w:cs="Arial"/>
                <w:lang w:val="fr-FR" w:eastAsia="en-US"/>
              </w:rPr>
            </w:pPr>
          </w:p>
        </w:tc>
      </w:tr>
      <w:tr w:rsidR="009C4E49" w:rsidRPr="000175CB" w14:paraId="145415A1" w14:textId="77777777" w:rsidTr="009C4E49">
        <w:tc>
          <w:tcPr>
            <w:tcW w:w="9720" w:type="dxa"/>
            <w:tcBorders>
              <w:top w:val="single" w:sz="4" w:space="0" w:color="auto"/>
              <w:left w:val="nil"/>
              <w:bottom w:val="nil"/>
              <w:right w:val="nil"/>
            </w:tcBorders>
          </w:tcPr>
          <w:p w14:paraId="2758CA42" w14:textId="77777777" w:rsidR="009C4E49" w:rsidRDefault="009C4E49">
            <w:pPr>
              <w:tabs>
                <w:tab w:val="left" w:pos="851"/>
              </w:tabs>
              <w:spacing w:line="276" w:lineRule="auto"/>
              <w:ind w:left="0" w:right="0"/>
              <w:jc w:val="both"/>
              <w:rPr>
                <w:rFonts w:ascii="Arial" w:hAnsi="Arial" w:cs="Arial"/>
                <w:lang w:val="fr-FR" w:eastAsia="en-US"/>
              </w:rPr>
            </w:pPr>
          </w:p>
        </w:tc>
      </w:tr>
    </w:tbl>
    <w:p w14:paraId="78CE782F" w14:textId="77777777" w:rsidR="009C4E49" w:rsidRDefault="009C4E49" w:rsidP="009C4E49">
      <w:pPr>
        <w:tabs>
          <w:tab w:val="left" w:pos="851"/>
        </w:tabs>
        <w:ind w:left="0" w:right="0"/>
        <w:jc w:val="both"/>
        <w:rPr>
          <w:rFonts w:ascii="Arial" w:hAnsi="Arial" w:cs="Arial"/>
          <w:lang w:val="fr-FR"/>
        </w:rPr>
      </w:pPr>
      <w:r>
        <w:rPr>
          <w:rFonts w:ascii="Arial" w:hAnsi="Arial" w:cs="Arial"/>
          <w:lang w:val="fr-FR"/>
        </w:rPr>
        <w:t xml:space="preserve">L’attention des candidats est appelée sur le fait qu’en cas de non-renseignement des éléments matérialisés par un astérisque </w:t>
      </w:r>
      <w:r>
        <w:rPr>
          <w:rFonts w:ascii="Arial" w:hAnsi="Arial" w:cs="Arial"/>
          <w:sz w:val="32"/>
          <w:szCs w:val="32"/>
          <w:highlight w:val="yellow"/>
          <w:lang w:val="fr-FR"/>
        </w:rPr>
        <w:t>(*)</w:t>
      </w:r>
      <w:r>
        <w:rPr>
          <w:rFonts w:ascii="Arial" w:hAnsi="Arial" w:cs="Arial"/>
          <w:lang w:val="fr-FR"/>
        </w:rPr>
        <w:t xml:space="preserve"> dans le CRT, l’offre sera considérée comme incomplète et donc irrégulière. Elle ne sera alors pas classée.</w:t>
      </w:r>
    </w:p>
    <w:p w14:paraId="23E593D8" w14:textId="77777777" w:rsidR="009C4E49" w:rsidRDefault="009C4E49" w:rsidP="009C4E49">
      <w:pPr>
        <w:tabs>
          <w:tab w:val="left" w:pos="851"/>
        </w:tabs>
        <w:ind w:left="0" w:right="0"/>
        <w:jc w:val="both"/>
        <w:rPr>
          <w:rFonts w:ascii="Arial" w:hAnsi="Arial" w:cs="Arial"/>
          <w:lang w:val="fr-FR"/>
        </w:rPr>
      </w:pPr>
    </w:p>
    <w:p w14:paraId="3965872E" w14:textId="77777777" w:rsidR="009C4E49" w:rsidRDefault="009C4E49" w:rsidP="009C4E49">
      <w:pPr>
        <w:tabs>
          <w:tab w:val="left" w:pos="851"/>
        </w:tabs>
        <w:ind w:left="0" w:right="0"/>
        <w:jc w:val="both"/>
        <w:rPr>
          <w:rFonts w:ascii="Arial" w:hAnsi="Arial" w:cs="Arial"/>
          <w:lang w:val="fr-FR"/>
        </w:rPr>
      </w:pPr>
      <w:r>
        <w:rPr>
          <w:rFonts w:ascii="Arial" w:hAnsi="Arial" w:cs="Arial"/>
          <w:lang w:val="fr-FR"/>
        </w:rPr>
        <w:t>En ce qui concerne les autres champs, l’absence de réponse sera considérée comme une absence d’engagement du candidat sur l’item concerné et pénalisera la note attribuée à l’offre du candidat.</w:t>
      </w:r>
    </w:p>
    <w:p w14:paraId="06FFD505" w14:textId="77777777" w:rsidR="009C4E49" w:rsidRDefault="009C4E49" w:rsidP="009C4E49">
      <w:pPr>
        <w:tabs>
          <w:tab w:val="left" w:pos="851"/>
        </w:tabs>
        <w:ind w:left="0" w:right="0"/>
        <w:jc w:val="both"/>
        <w:rPr>
          <w:rFonts w:ascii="Arial" w:hAnsi="Arial" w:cs="Arial"/>
          <w:lang w:val="fr-FR"/>
        </w:rPr>
      </w:pPr>
      <w:r>
        <w:rPr>
          <w:rFonts w:ascii="Arial" w:hAnsi="Arial" w:cs="Arial"/>
          <w:lang w:val="fr-FR"/>
        </w:rPr>
        <w:br w:type="page"/>
      </w:r>
    </w:p>
    <w:p w14:paraId="1F9BC41C" w14:textId="77777777" w:rsidR="009C4E49" w:rsidRDefault="009C4E49" w:rsidP="009C4E49">
      <w:pPr>
        <w:tabs>
          <w:tab w:val="left" w:pos="851"/>
        </w:tabs>
        <w:ind w:left="0" w:right="0"/>
        <w:jc w:val="both"/>
        <w:rPr>
          <w:rFonts w:ascii="Arial" w:hAnsi="Arial" w:cs="Arial"/>
          <w:lang w:val="fr-FR"/>
        </w:rPr>
      </w:pPr>
      <w:r>
        <w:rPr>
          <w:rFonts w:ascii="Arial" w:hAnsi="Arial" w:cs="Arial"/>
          <w:b/>
          <w:lang w:val="fr-FR"/>
        </w:rPr>
        <w:lastRenderedPageBreak/>
        <w:t>Le candidat est invité à répondre le plus précisément possible aux demandes suivantes:</w:t>
      </w:r>
    </w:p>
    <w:p w14:paraId="35BF2EDA" w14:textId="77777777" w:rsidR="009C4E49" w:rsidRDefault="009C4E49" w:rsidP="009C4E49">
      <w:pPr>
        <w:pStyle w:val="Corpsdetexte"/>
        <w:ind w:right="-28"/>
        <w:jc w:val="both"/>
        <w:rPr>
          <w:rFonts w:ascii="Arial" w:hAnsi="Arial" w:cs="Arial"/>
          <w:b/>
        </w:rPr>
      </w:pPr>
    </w:p>
    <w:p w14:paraId="02754262" w14:textId="77777777" w:rsidR="009C4E49" w:rsidRDefault="009C4E49" w:rsidP="009C4E49">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 xml:space="preserve">I – Le critère valeur technique (valant </w:t>
      </w:r>
      <w:r w:rsidR="00577610">
        <w:rPr>
          <w:rFonts w:ascii="Arial" w:hAnsi="Arial" w:cs="Arial"/>
          <w:b/>
        </w:rPr>
        <w:t>35</w:t>
      </w:r>
      <w:r>
        <w:rPr>
          <w:rFonts w:ascii="Arial" w:hAnsi="Arial" w:cs="Arial"/>
          <w:b/>
        </w:rPr>
        <w:t>% de la note globale)</w:t>
      </w:r>
    </w:p>
    <w:p w14:paraId="67804D44" w14:textId="77777777" w:rsidR="009C4E49" w:rsidRDefault="009C4E49" w:rsidP="009C4E49">
      <w:pPr>
        <w:jc w:val="both"/>
        <w:rPr>
          <w:rFonts w:ascii="Arial" w:hAnsi="Arial" w:cs="Arial"/>
          <w:b/>
          <w:lang w:val="fr-FR"/>
        </w:rPr>
      </w:pPr>
    </w:p>
    <w:p w14:paraId="4021153A" w14:textId="77777777" w:rsidR="009C4E49" w:rsidRDefault="006E3C13" w:rsidP="009C4E49">
      <w:pPr>
        <w:pStyle w:val="StyleTimesNewRoman12ptNonGrasAvant6ptInterligne"/>
        <w:numPr>
          <w:ilvl w:val="0"/>
          <w:numId w:val="2"/>
        </w:numPr>
        <w:spacing w:after="160"/>
        <w:jc w:val="both"/>
        <w:rPr>
          <w:rFonts w:ascii="Arial" w:hAnsi="Arial" w:cs="Arial"/>
          <w:b/>
          <w:szCs w:val="24"/>
          <w:u w:val="single"/>
        </w:rPr>
      </w:pPr>
      <w:r>
        <w:rPr>
          <w:rFonts w:ascii="Arial" w:hAnsi="Arial" w:cs="Arial"/>
          <w:b/>
          <w:szCs w:val="24"/>
          <w:u w:val="single"/>
        </w:rPr>
        <w:t>Têtes de mesure vectorielles (Tranche ferme)</w:t>
      </w:r>
    </w:p>
    <w:p w14:paraId="503835A6" w14:textId="5D71FD9E" w:rsidR="009C4E49" w:rsidRDefault="008550B0" w:rsidP="009C4E49">
      <w:pPr>
        <w:pStyle w:val="StyleTimesNewRoman12ptNonGrasAvant6ptInterligne"/>
        <w:numPr>
          <w:ilvl w:val="0"/>
          <w:numId w:val="3"/>
        </w:numPr>
        <w:spacing w:after="160"/>
        <w:ind w:left="720"/>
        <w:jc w:val="both"/>
        <w:rPr>
          <w:rFonts w:ascii="Arial" w:hAnsi="Arial" w:cs="Arial"/>
          <w:b/>
        </w:rPr>
      </w:pPr>
      <w:r>
        <w:rPr>
          <w:rFonts w:ascii="Arial" w:hAnsi="Arial" w:cs="Arial"/>
          <w:sz w:val="32"/>
          <w:szCs w:val="32"/>
          <w:highlight w:val="yellow"/>
        </w:rPr>
        <w:t>(*)</w:t>
      </w:r>
      <w:r>
        <w:rPr>
          <w:rFonts w:ascii="Arial" w:hAnsi="Arial" w:cs="Arial"/>
        </w:rPr>
        <w:t xml:space="preserve"> </w:t>
      </w:r>
      <w:r w:rsidR="004017AA" w:rsidRPr="009F1A9F">
        <w:rPr>
          <w:rFonts w:ascii="Arial" w:hAnsi="Arial" w:cs="Arial"/>
          <w:b/>
          <w:bCs/>
        </w:rPr>
        <w:t>Le candidat décrit</w:t>
      </w:r>
      <w:r w:rsidR="00D550F3" w:rsidRPr="009F1A9F">
        <w:rPr>
          <w:rFonts w:ascii="Arial" w:hAnsi="Arial" w:cs="Arial"/>
          <w:b/>
          <w:bCs/>
        </w:rPr>
        <w:t xml:space="preserve"> la bande</w:t>
      </w:r>
      <w:r w:rsidR="00D550F3">
        <w:rPr>
          <w:rFonts w:ascii="Arial" w:hAnsi="Arial" w:cs="Arial"/>
          <w:b/>
          <w:bCs/>
        </w:rPr>
        <w:t xml:space="preserve"> de fréquence de fonctionnement</w:t>
      </w:r>
      <w:r w:rsidR="006E3C13">
        <w:rPr>
          <w:rFonts w:ascii="Arial" w:hAnsi="Arial" w:cs="Arial"/>
          <w:b/>
          <w:bCs/>
        </w:rPr>
        <w:t xml:space="preserve"> couverte (au-delà de 1,1 THz, et dans tout ou partie de bande 1,1-1,7 THz)</w:t>
      </w:r>
      <w:r w:rsidR="00214A1D">
        <w:rPr>
          <w:rFonts w:ascii="Arial" w:hAnsi="Arial" w:cs="Arial"/>
          <w:b/>
          <w:bCs/>
        </w:rPr>
        <w:t>,</w:t>
      </w:r>
      <w:r w:rsidR="006E3C13">
        <w:rPr>
          <w:rFonts w:ascii="Arial" w:hAnsi="Arial" w:cs="Arial"/>
          <w:b/>
          <w:bCs/>
        </w:rPr>
        <w:t xml:space="preserve"> des têtes de mesure</w:t>
      </w:r>
      <w:r w:rsidR="00EA0729">
        <w:rPr>
          <w:rFonts w:ascii="Arial" w:hAnsi="Arial" w:cs="Arial"/>
          <w:b/>
          <w:bCs/>
        </w:rPr>
        <w:t>s</w:t>
      </w:r>
      <w:r w:rsidR="006E3C13">
        <w:rPr>
          <w:rFonts w:ascii="Arial" w:hAnsi="Arial" w:cs="Arial"/>
          <w:b/>
          <w:bCs/>
        </w:rPr>
        <w:t xml:space="preserve"> vectorielles, les interfaces de guide d’onde et connecteurs fournis et la puissance de sortie des têtes de mesure.</w:t>
      </w:r>
    </w:p>
    <w:tbl>
      <w:tblPr>
        <w:tblStyle w:val="Grilledutableau1"/>
        <w:tblW w:w="9118" w:type="dxa"/>
        <w:tblInd w:w="170" w:type="dxa"/>
        <w:tblLook w:val="04A0" w:firstRow="1" w:lastRow="0" w:firstColumn="1" w:lastColumn="0" w:noHBand="0" w:noVBand="1"/>
      </w:tblPr>
      <w:tblGrid>
        <w:gridCol w:w="9118"/>
      </w:tblGrid>
      <w:tr w:rsidR="009C4E49" w:rsidRPr="000175CB" w14:paraId="3B796172" w14:textId="77777777" w:rsidTr="009C4E49">
        <w:trPr>
          <w:trHeight w:val="1227"/>
        </w:trPr>
        <w:tc>
          <w:tcPr>
            <w:tcW w:w="9118" w:type="dxa"/>
            <w:tcBorders>
              <w:top w:val="single" w:sz="4" w:space="0" w:color="000000"/>
              <w:left w:val="single" w:sz="4" w:space="0" w:color="000000"/>
              <w:bottom w:val="single" w:sz="4" w:space="0" w:color="000000"/>
              <w:right w:val="single" w:sz="4" w:space="0" w:color="000000"/>
            </w:tcBorders>
          </w:tcPr>
          <w:p w14:paraId="176F0A82" w14:textId="77777777" w:rsidR="009C4E49" w:rsidRDefault="009C4E49">
            <w:pPr>
              <w:suppressAutoHyphens/>
              <w:autoSpaceDE/>
              <w:adjustRightInd/>
              <w:ind w:left="0"/>
              <w:jc w:val="left"/>
              <w:rPr>
                <w:rFonts w:ascii="Calibri" w:eastAsia="Calibri" w:hAnsi="Calibri"/>
                <w:szCs w:val="20"/>
                <w:lang w:val="fr-FR" w:eastAsia="en-US"/>
              </w:rPr>
            </w:pPr>
          </w:p>
          <w:p w14:paraId="19F2D19B" w14:textId="77777777" w:rsidR="006E3C13" w:rsidRDefault="006E3C13">
            <w:pPr>
              <w:suppressAutoHyphens/>
              <w:autoSpaceDE/>
              <w:adjustRightInd/>
              <w:ind w:left="0"/>
              <w:jc w:val="left"/>
              <w:rPr>
                <w:rFonts w:ascii="Calibri" w:eastAsia="Calibri" w:hAnsi="Calibri"/>
                <w:szCs w:val="20"/>
                <w:lang w:val="fr-FR" w:eastAsia="en-US"/>
              </w:rPr>
            </w:pPr>
          </w:p>
          <w:p w14:paraId="135FD983" w14:textId="77777777" w:rsidR="006E3C13" w:rsidRDefault="006E3C13">
            <w:pPr>
              <w:suppressAutoHyphens/>
              <w:autoSpaceDE/>
              <w:adjustRightInd/>
              <w:ind w:left="0"/>
              <w:jc w:val="left"/>
              <w:rPr>
                <w:rFonts w:ascii="Calibri" w:eastAsia="Calibri" w:hAnsi="Calibri"/>
                <w:szCs w:val="20"/>
                <w:lang w:val="fr-FR" w:eastAsia="en-US"/>
              </w:rPr>
            </w:pPr>
          </w:p>
          <w:p w14:paraId="5F2844E3" w14:textId="77777777" w:rsidR="006E3C13" w:rsidRDefault="006E3C13">
            <w:pPr>
              <w:suppressAutoHyphens/>
              <w:autoSpaceDE/>
              <w:adjustRightInd/>
              <w:ind w:left="0"/>
              <w:jc w:val="left"/>
              <w:rPr>
                <w:rFonts w:ascii="Calibri" w:eastAsia="Calibri" w:hAnsi="Calibri"/>
                <w:szCs w:val="20"/>
                <w:lang w:val="fr-FR" w:eastAsia="en-US"/>
              </w:rPr>
            </w:pPr>
          </w:p>
          <w:p w14:paraId="26E7B18D" w14:textId="77777777" w:rsidR="006E3C13" w:rsidRDefault="006E3C13">
            <w:pPr>
              <w:suppressAutoHyphens/>
              <w:autoSpaceDE/>
              <w:adjustRightInd/>
              <w:ind w:left="0"/>
              <w:jc w:val="left"/>
              <w:rPr>
                <w:rFonts w:ascii="Calibri" w:eastAsia="Calibri" w:hAnsi="Calibri"/>
                <w:szCs w:val="20"/>
                <w:lang w:val="fr-FR" w:eastAsia="en-US"/>
              </w:rPr>
            </w:pPr>
          </w:p>
          <w:p w14:paraId="21933615" w14:textId="77777777" w:rsidR="006E3C13" w:rsidRDefault="006E3C13">
            <w:pPr>
              <w:suppressAutoHyphens/>
              <w:autoSpaceDE/>
              <w:adjustRightInd/>
              <w:ind w:left="0"/>
              <w:jc w:val="left"/>
              <w:rPr>
                <w:rFonts w:ascii="Calibri" w:eastAsia="Calibri" w:hAnsi="Calibri"/>
                <w:szCs w:val="20"/>
                <w:lang w:val="fr-FR" w:eastAsia="en-US"/>
              </w:rPr>
            </w:pPr>
          </w:p>
          <w:p w14:paraId="278E7E86" w14:textId="77777777" w:rsidR="006E3C13" w:rsidRDefault="006E3C13">
            <w:pPr>
              <w:suppressAutoHyphens/>
              <w:autoSpaceDE/>
              <w:adjustRightInd/>
              <w:ind w:left="0"/>
              <w:jc w:val="left"/>
              <w:rPr>
                <w:rFonts w:ascii="Calibri" w:eastAsia="Calibri" w:hAnsi="Calibri"/>
                <w:szCs w:val="20"/>
                <w:lang w:val="fr-FR" w:eastAsia="en-US"/>
              </w:rPr>
            </w:pPr>
          </w:p>
          <w:p w14:paraId="2098ABAE" w14:textId="77777777" w:rsidR="006E3C13" w:rsidRDefault="006E3C13">
            <w:pPr>
              <w:suppressAutoHyphens/>
              <w:autoSpaceDE/>
              <w:adjustRightInd/>
              <w:ind w:left="0"/>
              <w:jc w:val="left"/>
              <w:rPr>
                <w:rFonts w:ascii="Calibri" w:eastAsia="Calibri" w:hAnsi="Calibri"/>
                <w:szCs w:val="20"/>
                <w:lang w:val="fr-FR" w:eastAsia="en-US"/>
              </w:rPr>
            </w:pPr>
          </w:p>
          <w:p w14:paraId="1BFEF340" w14:textId="77777777" w:rsidR="006E3C13" w:rsidRDefault="006E3C13">
            <w:pPr>
              <w:suppressAutoHyphens/>
              <w:autoSpaceDE/>
              <w:adjustRightInd/>
              <w:ind w:left="0"/>
              <w:jc w:val="left"/>
              <w:rPr>
                <w:rFonts w:ascii="Calibri" w:eastAsia="Calibri" w:hAnsi="Calibri"/>
                <w:szCs w:val="20"/>
                <w:lang w:val="fr-FR" w:eastAsia="en-US"/>
              </w:rPr>
            </w:pPr>
          </w:p>
          <w:p w14:paraId="1EC6AB34" w14:textId="77777777" w:rsidR="006E3C13" w:rsidRDefault="006E3C13">
            <w:pPr>
              <w:suppressAutoHyphens/>
              <w:autoSpaceDE/>
              <w:adjustRightInd/>
              <w:ind w:left="0"/>
              <w:jc w:val="left"/>
              <w:rPr>
                <w:rFonts w:ascii="Calibri" w:eastAsia="Calibri" w:hAnsi="Calibri"/>
                <w:szCs w:val="20"/>
                <w:lang w:val="fr-FR" w:eastAsia="en-US"/>
              </w:rPr>
            </w:pPr>
          </w:p>
          <w:p w14:paraId="46A2B245" w14:textId="77777777" w:rsidR="006E3C13" w:rsidRDefault="006E3C13">
            <w:pPr>
              <w:suppressAutoHyphens/>
              <w:autoSpaceDE/>
              <w:adjustRightInd/>
              <w:ind w:left="0"/>
              <w:jc w:val="left"/>
              <w:rPr>
                <w:rFonts w:ascii="Calibri" w:eastAsia="Calibri" w:hAnsi="Calibri"/>
                <w:szCs w:val="20"/>
                <w:lang w:val="fr-FR" w:eastAsia="en-US"/>
              </w:rPr>
            </w:pPr>
          </w:p>
          <w:p w14:paraId="6A9DECBC" w14:textId="77777777" w:rsidR="006E3C13" w:rsidRDefault="006E3C13">
            <w:pPr>
              <w:suppressAutoHyphens/>
              <w:autoSpaceDE/>
              <w:adjustRightInd/>
              <w:ind w:left="0"/>
              <w:jc w:val="left"/>
              <w:rPr>
                <w:rFonts w:ascii="Calibri" w:eastAsia="Calibri" w:hAnsi="Calibri"/>
                <w:szCs w:val="20"/>
                <w:lang w:val="fr-FR" w:eastAsia="en-US"/>
              </w:rPr>
            </w:pPr>
          </w:p>
          <w:p w14:paraId="478FE92C" w14:textId="77777777" w:rsidR="006E3C13" w:rsidRDefault="006E3C13">
            <w:pPr>
              <w:suppressAutoHyphens/>
              <w:autoSpaceDE/>
              <w:adjustRightInd/>
              <w:ind w:left="0"/>
              <w:jc w:val="left"/>
              <w:rPr>
                <w:rFonts w:ascii="Calibri" w:eastAsia="Calibri" w:hAnsi="Calibri"/>
                <w:szCs w:val="20"/>
                <w:lang w:val="fr-FR" w:eastAsia="en-US"/>
              </w:rPr>
            </w:pPr>
          </w:p>
          <w:p w14:paraId="76F12701" w14:textId="77777777" w:rsidR="006E3C13" w:rsidRDefault="006E3C13">
            <w:pPr>
              <w:suppressAutoHyphens/>
              <w:autoSpaceDE/>
              <w:adjustRightInd/>
              <w:ind w:left="0"/>
              <w:jc w:val="left"/>
              <w:rPr>
                <w:rFonts w:ascii="Calibri" w:eastAsia="Calibri" w:hAnsi="Calibri"/>
                <w:szCs w:val="20"/>
                <w:lang w:val="fr-FR" w:eastAsia="en-US"/>
              </w:rPr>
            </w:pPr>
          </w:p>
          <w:p w14:paraId="1C725264" w14:textId="77777777" w:rsidR="006E3C13" w:rsidRDefault="006E3C13">
            <w:pPr>
              <w:suppressAutoHyphens/>
              <w:autoSpaceDE/>
              <w:adjustRightInd/>
              <w:ind w:left="0"/>
              <w:jc w:val="left"/>
              <w:rPr>
                <w:rFonts w:ascii="Calibri" w:eastAsia="Calibri" w:hAnsi="Calibri"/>
                <w:szCs w:val="20"/>
                <w:lang w:val="fr-FR" w:eastAsia="en-US"/>
              </w:rPr>
            </w:pPr>
          </w:p>
          <w:p w14:paraId="68CF9813" w14:textId="77777777" w:rsidR="006E3C13" w:rsidRDefault="006E3C13">
            <w:pPr>
              <w:suppressAutoHyphens/>
              <w:autoSpaceDE/>
              <w:adjustRightInd/>
              <w:ind w:left="0"/>
              <w:jc w:val="left"/>
              <w:rPr>
                <w:rFonts w:ascii="Calibri" w:eastAsia="Calibri" w:hAnsi="Calibri"/>
                <w:szCs w:val="20"/>
                <w:lang w:val="fr-FR" w:eastAsia="en-US"/>
              </w:rPr>
            </w:pPr>
          </w:p>
          <w:p w14:paraId="7F09F142" w14:textId="77777777" w:rsidR="006E3C13" w:rsidRDefault="006E3C13">
            <w:pPr>
              <w:suppressAutoHyphens/>
              <w:autoSpaceDE/>
              <w:adjustRightInd/>
              <w:ind w:left="0"/>
              <w:jc w:val="left"/>
              <w:rPr>
                <w:rFonts w:ascii="Calibri" w:eastAsia="Calibri" w:hAnsi="Calibri"/>
                <w:szCs w:val="20"/>
                <w:lang w:val="fr-FR" w:eastAsia="en-US"/>
              </w:rPr>
            </w:pPr>
          </w:p>
        </w:tc>
      </w:tr>
    </w:tbl>
    <w:p w14:paraId="3A9C1E9E" w14:textId="77777777" w:rsidR="009C4E49" w:rsidRDefault="009C4E49" w:rsidP="009C4E49">
      <w:pPr>
        <w:suppressAutoHyphens/>
        <w:autoSpaceDE/>
        <w:adjustRightInd/>
        <w:jc w:val="left"/>
        <w:rPr>
          <w:rFonts w:ascii="Arial" w:hAnsi="Arial" w:cs="Arial"/>
          <w:lang w:val="fr-FR"/>
        </w:rPr>
      </w:pPr>
    </w:p>
    <w:p w14:paraId="124F62D3" w14:textId="77777777" w:rsidR="009C4E49" w:rsidRDefault="008550B0" w:rsidP="006E3C13">
      <w:pPr>
        <w:pStyle w:val="StyleTimesNewRoman12ptNonGrasAvant6ptInterligne"/>
        <w:numPr>
          <w:ilvl w:val="0"/>
          <w:numId w:val="3"/>
        </w:numPr>
        <w:spacing w:after="160"/>
        <w:jc w:val="both"/>
        <w:rPr>
          <w:b/>
          <w:bCs/>
          <w:szCs w:val="26"/>
        </w:rPr>
      </w:pPr>
      <w:r>
        <w:rPr>
          <w:rFonts w:ascii="Arial" w:hAnsi="Arial" w:cs="Arial"/>
          <w:sz w:val="32"/>
          <w:szCs w:val="32"/>
          <w:highlight w:val="yellow"/>
        </w:rPr>
        <w:t>(*)</w:t>
      </w:r>
      <w:r>
        <w:rPr>
          <w:rFonts w:ascii="Arial" w:hAnsi="Arial" w:cs="Arial"/>
        </w:rPr>
        <w:t xml:space="preserve"> </w:t>
      </w:r>
      <w:r w:rsidR="00495D48">
        <w:rPr>
          <w:rFonts w:ascii="Arial" w:hAnsi="Arial" w:cs="Arial"/>
          <w:b/>
          <w:bCs/>
        </w:rPr>
        <w:t>Décrire le kit de calibration proposé ? Q</w:t>
      </w:r>
      <w:r w:rsidR="006E3C13">
        <w:rPr>
          <w:rFonts w:ascii="Arial" w:hAnsi="Arial" w:cs="Arial"/>
          <w:b/>
          <w:bCs/>
        </w:rPr>
        <w:t>uelle est la dynamique de mesure des têtes d’extension proposées?</w:t>
      </w:r>
    </w:p>
    <w:tbl>
      <w:tblPr>
        <w:tblStyle w:val="Grilledutableau1"/>
        <w:tblW w:w="9118" w:type="dxa"/>
        <w:tblInd w:w="170" w:type="dxa"/>
        <w:tblLook w:val="04A0" w:firstRow="1" w:lastRow="0" w:firstColumn="1" w:lastColumn="0" w:noHBand="0" w:noVBand="1"/>
      </w:tblPr>
      <w:tblGrid>
        <w:gridCol w:w="9118"/>
      </w:tblGrid>
      <w:tr w:rsidR="009C4E49" w:rsidRPr="000175CB" w14:paraId="0B2E8D73" w14:textId="77777777" w:rsidTr="009C4E49">
        <w:trPr>
          <w:trHeight w:val="1105"/>
        </w:trPr>
        <w:tc>
          <w:tcPr>
            <w:tcW w:w="9118" w:type="dxa"/>
            <w:tcBorders>
              <w:top w:val="single" w:sz="4" w:space="0" w:color="000000"/>
              <w:left w:val="single" w:sz="4" w:space="0" w:color="000000"/>
              <w:bottom w:val="single" w:sz="4" w:space="0" w:color="000000"/>
              <w:right w:val="single" w:sz="4" w:space="0" w:color="000000"/>
            </w:tcBorders>
          </w:tcPr>
          <w:p w14:paraId="0A8F00D0" w14:textId="77777777" w:rsidR="009C4E49" w:rsidRDefault="009C4E49">
            <w:pPr>
              <w:suppressAutoHyphens/>
              <w:autoSpaceDE/>
              <w:adjustRightInd/>
              <w:ind w:left="0"/>
              <w:jc w:val="left"/>
              <w:rPr>
                <w:rFonts w:ascii="Calibri" w:eastAsia="Calibri" w:hAnsi="Calibri"/>
                <w:szCs w:val="20"/>
                <w:lang w:val="fr-FR" w:eastAsia="en-US"/>
              </w:rPr>
            </w:pPr>
          </w:p>
          <w:p w14:paraId="2B1EDBF8" w14:textId="77777777" w:rsidR="006E3C13" w:rsidRDefault="006E3C13">
            <w:pPr>
              <w:suppressAutoHyphens/>
              <w:autoSpaceDE/>
              <w:adjustRightInd/>
              <w:ind w:left="0"/>
              <w:jc w:val="left"/>
              <w:rPr>
                <w:rFonts w:ascii="Calibri" w:eastAsia="Calibri" w:hAnsi="Calibri"/>
                <w:szCs w:val="20"/>
                <w:lang w:val="fr-FR" w:eastAsia="en-US"/>
              </w:rPr>
            </w:pPr>
          </w:p>
          <w:p w14:paraId="59E9799B" w14:textId="77777777" w:rsidR="006E3C13" w:rsidRDefault="006E3C13">
            <w:pPr>
              <w:suppressAutoHyphens/>
              <w:autoSpaceDE/>
              <w:adjustRightInd/>
              <w:ind w:left="0"/>
              <w:jc w:val="left"/>
              <w:rPr>
                <w:rFonts w:ascii="Calibri" w:eastAsia="Calibri" w:hAnsi="Calibri"/>
                <w:szCs w:val="20"/>
                <w:lang w:val="fr-FR" w:eastAsia="en-US"/>
              </w:rPr>
            </w:pPr>
          </w:p>
          <w:p w14:paraId="6CEB1835" w14:textId="77777777" w:rsidR="006E3C13" w:rsidRDefault="006E3C13">
            <w:pPr>
              <w:suppressAutoHyphens/>
              <w:autoSpaceDE/>
              <w:adjustRightInd/>
              <w:ind w:left="0"/>
              <w:jc w:val="left"/>
              <w:rPr>
                <w:rFonts w:ascii="Calibri" w:eastAsia="Calibri" w:hAnsi="Calibri"/>
                <w:szCs w:val="20"/>
                <w:lang w:val="fr-FR" w:eastAsia="en-US"/>
              </w:rPr>
            </w:pPr>
          </w:p>
          <w:p w14:paraId="120C8E7C" w14:textId="77777777" w:rsidR="006E3C13" w:rsidRDefault="006E3C13">
            <w:pPr>
              <w:suppressAutoHyphens/>
              <w:autoSpaceDE/>
              <w:adjustRightInd/>
              <w:ind w:left="0"/>
              <w:jc w:val="left"/>
              <w:rPr>
                <w:rFonts w:ascii="Calibri" w:eastAsia="Calibri" w:hAnsi="Calibri"/>
                <w:szCs w:val="20"/>
                <w:lang w:val="fr-FR" w:eastAsia="en-US"/>
              </w:rPr>
            </w:pPr>
          </w:p>
          <w:p w14:paraId="06C2EDD0" w14:textId="77777777" w:rsidR="006E3C13" w:rsidRDefault="006E3C13">
            <w:pPr>
              <w:suppressAutoHyphens/>
              <w:autoSpaceDE/>
              <w:adjustRightInd/>
              <w:ind w:left="0"/>
              <w:jc w:val="left"/>
              <w:rPr>
                <w:rFonts w:ascii="Calibri" w:eastAsia="Calibri" w:hAnsi="Calibri"/>
                <w:szCs w:val="20"/>
                <w:lang w:val="fr-FR" w:eastAsia="en-US"/>
              </w:rPr>
            </w:pPr>
          </w:p>
          <w:p w14:paraId="7F29F1F7" w14:textId="77777777" w:rsidR="006E3C13" w:rsidRDefault="006E3C13">
            <w:pPr>
              <w:suppressAutoHyphens/>
              <w:autoSpaceDE/>
              <w:adjustRightInd/>
              <w:ind w:left="0"/>
              <w:jc w:val="left"/>
              <w:rPr>
                <w:rFonts w:ascii="Calibri" w:eastAsia="Calibri" w:hAnsi="Calibri"/>
                <w:szCs w:val="20"/>
                <w:lang w:val="fr-FR" w:eastAsia="en-US"/>
              </w:rPr>
            </w:pPr>
          </w:p>
          <w:p w14:paraId="073493C9" w14:textId="77777777" w:rsidR="006E3C13" w:rsidRDefault="006E3C13">
            <w:pPr>
              <w:suppressAutoHyphens/>
              <w:autoSpaceDE/>
              <w:adjustRightInd/>
              <w:ind w:left="0"/>
              <w:jc w:val="left"/>
              <w:rPr>
                <w:rFonts w:ascii="Calibri" w:eastAsia="Calibri" w:hAnsi="Calibri"/>
                <w:szCs w:val="20"/>
                <w:lang w:val="fr-FR" w:eastAsia="en-US"/>
              </w:rPr>
            </w:pPr>
          </w:p>
          <w:p w14:paraId="07162DA9" w14:textId="77777777" w:rsidR="006E3C13" w:rsidRDefault="006E3C13">
            <w:pPr>
              <w:suppressAutoHyphens/>
              <w:autoSpaceDE/>
              <w:adjustRightInd/>
              <w:ind w:left="0"/>
              <w:jc w:val="left"/>
              <w:rPr>
                <w:rFonts w:ascii="Calibri" w:eastAsia="Calibri" w:hAnsi="Calibri"/>
                <w:szCs w:val="20"/>
                <w:lang w:val="fr-FR" w:eastAsia="en-US"/>
              </w:rPr>
            </w:pPr>
          </w:p>
          <w:p w14:paraId="78E2633D" w14:textId="77777777" w:rsidR="006E3C13" w:rsidRDefault="006E3C13">
            <w:pPr>
              <w:suppressAutoHyphens/>
              <w:autoSpaceDE/>
              <w:adjustRightInd/>
              <w:ind w:left="0"/>
              <w:jc w:val="left"/>
              <w:rPr>
                <w:rFonts w:ascii="Calibri" w:eastAsia="Calibri" w:hAnsi="Calibri"/>
                <w:szCs w:val="20"/>
                <w:lang w:val="fr-FR" w:eastAsia="en-US"/>
              </w:rPr>
            </w:pPr>
          </w:p>
          <w:p w14:paraId="200619DE" w14:textId="77777777" w:rsidR="006E3C13" w:rsidRDefault="006E3C13">
            <w:pPr>
              <w:suppressAutoHyphens/>
              <w:autoSpaceDE/>
              <w:adjustRightInd/>
              <w:ind w:left="0"/>
              <w:jc w:val="left"/>
              <w:rPr>
                <w:rFonts w:ascii="Calibri" w:eastAsia="Calibri" w:hAnsi="Calibri"/>
                <w:szCs w:val="20"/>
                <w:lang w:val="fr-FR" w:eastAsia="en-US"/>
              </w:rPr>
            </w:pPr>
          </w:p>
          <w:p w14:paraId="251B131F" w14:textId="77777777" w:rsidR="006E3C13" w:rsidRDefault="006E3C13">
            <w:pPr>
              <w:suppressAutoHyphens/>
              <w:autoSpaceDE/>
              <w:adjustRightInd/>
              <w:ind w:left="0"/>
              <w:jc w:val="left"/>
              <w:rPr>
                <w:rFonts w:ascii="Calibri" w:eastAsia="Calibri" w:hAnsi="Calibri"/>
                <w:szCs w:val="20"/>
                <w:lang w:val="fr-FR" w:eastAsia="en-US"/>
              </w:rPr>
            </w:pPr>
          </w:p>
          <w:p w14:paraId="1AB94BF4" w14:textId="77777777" w:rsidR="006E3C13" w:rsidRDefault="006E3C13">
            <w:pPr>
              <w:suppressAutoHyphens/>
              <w:autoSpaceDE/>
              <w:adjustRightInd/>
              <w:ind w:left="0"/>
              <w:jc w:val="left"/>
              <w:rPr>
                <w:rFonts w:ascii="Calibri" w:eastAsia="Calibri" w:hAnsi="Calibri"/>
                <w:szCs w:val="20"/>
                <w:lang w:val="fr-FR" w:eastAsia="en-US"/>
              </w:rPr>
            </w:pPr>
          </w:p>
          <w:p w14:paraId="51A39240" w14:textId="77777777" w:rsidR="006E3C13" w:rsidRDefault="006E3C13">
            <w:pPr>
              <w:suppressAutoHyphens/>
              <w:autoSpaceDE/>
              <w:adjustRightInd/>
              <w:ind w:left="0"/>
              <w:jc w:val="left"/>
              <w:rPr>
                <w:rFonts w:ascii="Calibri" w:eastAsia="Calibri" w:hAnsi="Calibri"/>
                <w:szCs w:val="20"/>
                <w:lang w:val="fr-FR" w:eastAsia="en-US"/>
              </w:rPr>
            </w:pPr>
          </w:p>
        </w:tc>
      </w:tr>
    </w:tbl>
    <w:p w14:paraId="13F53358" w14:textId="77777777" w:rsidR="009C4E49" w:rsidRDefault="009C4E49" w:rsidP="009C4E49">
      <w:pPr>
        <w:suppressAutoHyphens/>
        <w:autoSpaceDE/>
        <w:adjustRightInd/>
        <w:jc w:val="left"/>
        <w:rPr>
          <w:rFonts w:ascii="Arial" w:hAnsi="Arial" w:cs="Arial"/>
          <w:lang w:val="fr-FR"/>
        </w:rPr>
      </w:pPr>
    </w:p>
    <w:p w14:paraId="40BF8425" w14:textId="77777777" w:rsidR="000B7E26" w:rsidRDefault="008550B0" w:rsidP="000B7E26">
      <w:pPr>
        <w:pStyle w:val="StyleTimesNewRoman12ptNonGrasAvant6ptInterligne"/>
        <w:numPr>
          <w:ilvl w:val="0"/>
          <w:numId w:val="3"/>
        </w:numPr>
        <w:spacing w:after="160"/>
        <w:jc w:val="both"/>
        <w:rPr>
          <w:b/>
          <w:bCs/>
          <w:szCs w:val="26"/>
        </w:rPr>
      </w:pPr>
      <w:r>
        <w:rPr>
          <w:rFonts w:ascii="Arial" w:hAnsi="Arial" w:cs="Arial"/>
          <w:sz w:val="32"/>
          <w:szCs w:val="32"/>
          <w:highlight w:val="yellow"/>
        </w:rPr>
        <w:lastRenderedPageBreak/>
        <w:t>(*)</w:t>
      </w:r>
      <w:r>
        <w:rPr>
          <w:rFonts w:ascii="Arial" w:hAnsi="Arial" w:cs="Arial"/>
        </w:rPr>
        <w:t xml:space="preserve"> </w:t>
      </w:r>
      <w:r w:rsidR="000B7E26">
        <w:rPr>
          <w:rFonts w:ascii="Arial" w:hAnsi="Arial" w:cs="Arial"/>
          <w:b/>
          <w:bCs/>
        </w:rPr>
        <w:t xml:space="preserve">Quel </w:t>
      </w:r>
      <w:r w:rsidR="006E3C13">
        <w:rPr>
          <w:rFonts w:ascii="Arial" w:hAnsi="Arial" w:cs="Arial"/>
          <w:b/>
          <w:bCs/>
        </w:rPr>
        <w:t>sont les spécifications des antennes cornet fournies pour la mesure en espace libre</w:t>
      </w:r>
      <w:r w:rsidR="00495D48">
        <w:rPr>
          <w:rFonts w:ascii="Arial" w:hAnsi="Arial" w:cs="Arial"/>
          <w:b/>
          <w:bCs/>
        </w:rPr>
        <w:t xml:space="preserve"> et des transitions WR0.65 –WR10 proposées</w:t>
      </w:r>
      <w:r w:rsidR="006E3C13">
        <w:rPr>
          <w:rFonts w:ascii="Arial" w:hAnsi="Arial" w:cs="Arial"/>
          <w:b/>
          <w:bCs/>
        </w:rPr>
        <w:t> ?</w:t>
      </w:r>
    </w:p>
    <w:tbl>
      <w:tblPr>
        <w:tblStyle w:val="Grilledutableau1"/>
        <w:tblW w:w="9118" w:type="dxa"/>
        <w:tblInd w:w="170" w:type="dxa"/>
        <w:tblLook w:val="04A0" w:firstRow="1" w:lastRow="0" w:firstColumn="1" w:lastColumn="0" w:noHBand="0" w:noVBand="1"/>
      </w:tblPr>
      <w:tblGrid>
        <w:gridCol w:w="9118"/>
      </w:tblGrid>
      <w:tr w:rsidR="000B7E26" w:rsidRPr="000175CB" w14:paraId="75863FA6" w14:textId="77777777" w:rsidTr="00DE2BE9">
        <w:trPr>
          <w:trHeight w:val="1105"/>
        </w:trPr>
        <w:tc>
          <w:tcPr>
            <w:tcW w:w="9118" w:type="dxa"/>
            <w:tcBorders>
              <w:top w:val="single" w:sz="4" w:space="0" w:color="000000"/>
              <w:left w:val="single" w:sz="4" w:space="0" w:color="000000"/>
              <w:bottom w:val="single" w:sz="4" w:space="0" w:color="000000"/>
              <w:right w:val="single" w:sz="4" w:space="0" w:color="000000"/>
            </w:tcBorders>
          </w:tcPr>
          <w:p w14:paraId="0E3D5CBB" w14:textId="77777777" w:rsidR="000B7E26" w:rsidRDefault="000B7E26" w:rsidP="00DE2BE9">
            <w:pPr>
              <w:suppressAutoHyphens/>
              <w:autoSpaceDE/>
              <w:adjustRightInd/>
              <w:ind w:left="0"/>
              <w:jc w:val="left"/>
              <w:rPr>
                <w:rFonts w:ascii="Calibri" w:eastAsia="Calibri" w:hAnsi="Calibri"/>
                <w:szCs w:val="20"/>
                <w:lang w:val="fr-FR" w:eastAsia="en-US"/>
              </w:rPr>
            </w:pPr>
          </w:p>
          <w:p w14:paraId="631B2AE1" w14:textId="77777777" w:rsidR="006E3C13" w:rsidRDefault="006E3C13" w:rsidP="00DE2BE9">
            <w:pPr>
              <w:suppressAutoHyphens/>
              <w:autoSpaceDE/>
              <w:adjustRightInd/>
              <w:ind w:left="0"/>
              <w:jc w:val="left"/>
              <w:rPr>
                <w:rFonts w:ascii="Calibri" w:eastAsia="Calibri" w:hAnsi="Calibri"/>
                <w:szCs w:val="20"/>
                <w:lang w:val="fr-FR" w:eastAsia="en-US"/>
              </w:rPr>
            </w:pPr>
          </w:p>
          <w:p w14:paraId="2448D561" w14:textId="77777777" w:rsidR="006E3C13" w:rsidRDefault="006E3C13" w:rsidP="00DE2BE9">
            <w:pPr>
              <w:suppressAutoHyphens/>
              <w:autoSpaceDE/>
              <w:adjustRightInd/>
              <w:ind w:left="0"/>
              <w:jc w:val="left"/>
              <w:rPr>
                <w:rFonts w:ascii="Calibri" w:eastAsia="Calibri" w:hAnsi="Calibri"/>
                <w:szCs w:val="20"/>
                <w:lang w:val="fr-FR" w:eastAsia="en-US"/>
              </w:rPr>
            </w:pPr>
          </w:p>
          <w:p w14:paraId="192EA356" w14:textId="77777777" w:rsidR="00495D48" w:rsidRDefault="00495D48" w:rsidP="00DE2BE9">
            <w:pPr>
              <w:suppressAutoHyphens/>
              <w:autoSpaceDE/>
              <w:adjustRightInd/>
              <w:ind w:left="0"/>
              <w:jc w:val="left"/>
              <w:rPr>
                <w:rFonts w:ascii="Calibri" w:eastAsia="Calibri" w:hAnsi="Calibri"/>
                <w:szCs w:val="20"/>
                <w:lang w:val="fr-FR" w:eastAsia="en-US"/>
              </w:rPr>
            </w:pPr>
          </w:p>
          <w:p w14:paraId="2D3CDD74" w14:textId="77777777" w:rsidR="006E3C13" w:rsidRDefault="006E3C13" w:rsidP="00DE2BE9">
            <w:pPr>
              <w:suppressAutoHyphens/>
              <w:autoSpaceDE/>
              <w:adjustRightInd/>
              <w:ind w:left="0"/>
              <w:jc w:val="left"/>
              <w:rPr>
                <w:rFonts w:ascii="Calibri" w:eastAsia="Calibri" w:hAnsi="Calibri"/>
                <w:szCs w:val="20"/>
                <w:lang w:val="fr-FR" w:eastAsia="en-US"/>
              </w:rPr>
            </w:pPr>
          </w:p>
          <w:p w14:paraId="1308825C" w14:textId="77777777" w:rsidR="006E3C13" w:rsidRDefault="006E3C13" w:rsidP="00DE2BE9">
            <w:pPr>
              <w:suppressAutoHyphens/>
              <w:autoSpaceDE/>
              <w:adjustRightInd/>
              <w:ind w:left="0"/>
              <w:jc w:val="left"/>
              <w:rPr>
                <w:rFonts w:ascii="Calibri" w:eastAsia="Calibri" w:hAnsi="Calibri"/>
                <w:szCs w:val="20"/>
                <w:lang w:val="fr-FR" w:eastAsia="en-US"/>
              </w:rPr>
            </w:pPr>
          </w:p>
          <w:p w14:paraId="487DC762" w14:textId="77777777" w:rsidR="006E3C13" w:rsidRDefault="006E3C13" w:rsidP="00DE2BE9">
            <w:pPr>
              <w:suppressAutoHyphens/>
              <w:autoSpaceDE/>
              <w:adjustRightInd/>
              <w:ind w:left="0"/>
              <w:jc w:val="left"/>
              <w:rPr>
                <w:rFonts w:ascii="Calibri" w:eastAsia="Calibri" w:hAnsi="Calibri"/>
                <w:szCs w:val="20"/>
                <w:lang w:val="fr-FR" w:eastAsia="en-US"/>
              </w:rPr>
            </w:pPr>
          </w:p>
          <w:p w14:paraId="1C56CAC7" w14:textId="77777777" w:rsidR="006E3C13" w:rsidRDefault="006E3C13" w:rsidP="00DE2BE9">
            <w:pPr>
              <w:suppressAutoHyphens/>
              <w:autoSpaceDE/>
              <w:adjustRightInd/>
              <w:ind w:left="0"/>
              <w:jc w:val="left"/>
              <w:rPr>
                <w:rFonts w:ascii="Calibri" w:eastAsia="Calibri" w:hAnsi="Calibri"/>
                <w:szCs w:val="20"/>
                <w:lang w:val="fr-FR" w:eastAsia="en-US"/>
              </w:rPr>
            </w:pPr>
          </w:p>
          <w:p w14:paraId="48ADF568" w14:textId="77777777" w:rsidR="006E3C13" w:rsidRDefault="006E3C13" w:rsidP="00DE2BE9">
            <w:pPr>
              <w:suppressAutoHyphens/>
              <w:autoSpaceDE/>
              <w:adjustRightInd/>
              <w:ind w:left="0"/>
              <w:jc w:val="left"/>
              <w:rPr>
                <w:rFonts w:ascii="Calibri" w:eastAsia="Calibri" w:hAnsi="Calibri"/>
                <w:szCs w:val="20"/>
                <w:lang w:val="fr-FR" w:eastAsia="en-US"/>
              </w:rPr>
            </w:pPr>
          </w:p>
          <w:p w14:paraId="54AC6AB3" w14:textId="77777777" w:rsidR="006E3C13" w:rsidRDefault="006E3C13" w:rsidP="00DE2BE9">
            <w:pPr>
              <w:suppressAutoHyphens/>
              <w:autoSpaceDE/>
              <w:adjustRightInd/>
              <w:ind w:left="0"/>
              <w:jc w:val="left"/>
              <w:rPr>
                <w:rFonts w:ascii="Calibri" w:eastAsia="Calibri" w:hAnsi="Calibri"/>
                <w:szCs w:val="20"/>
                <w:lang w:val="fr-FR" w:eastAsia="en-US"/>
              </w:rPr>
            </w:pPr>
          </w:p>
        </w:tc>
      </w:tr>
    </w:tbl>
    <w:p w14:paraId="3A44AF5A" w14:textId="77777777" w:rsidR="009C4E49" w:rsidRDefault="009C4E49" w:rsidP="009C4E49">
      <w:pPr>
        <w:suppressAutoHyphens/>
        <w:autoSpaceDE/>
        <w:adjustRightInd/>
        <w:rPr>
          <w:rFonts w:ascii="Arial" w:hAnsi="Arial" w:cs="Arial"/>
          <w:lang w:val="fr-FR"/>
        </w:rPr>
      </w:pPr>
    </w:p>
    <w:p w14:paraId="7807E6D5" w14:textId="77777777" w:rsidR="006E3C13" w:rsidRDefault="006E3C13" w:rsidP="006E3C13">
      <w:pPr>
        <w:pStyle w:val="StyleTimesNewRoman12ptNonGrasAvant6ptInterligne"/>
        <w:numPr>
          <w:ilvl w:val="0"/>
          <w:numId w:val="2"/>
        </w:numPr>
        <w:spacing w:after="160"/>
        <w:jc w:val="both"/>
        <w:rPr>
          <w:rFonts w:ascii="Arial" w:hAnsi="Arial" w:cs="Arial"/>
          <w:b/>
          <w:szCs w:val="24"/>
          <w:u w:val="single"/>
        </w:rPr>
      </w:pPr>
      <w:r>
        <w:rPr>
          <w:rFonts w:ascii="Arial" w:hAnsi="Arial" w:cs="Arial"/>
          <w:b/>
          <w:szCs w:val="24"/>
          <w:u w:val="single"/>
        </w:rPr>
        <w:t>Analyseur de pilotage des têtes (Tranche conditionnelle)</w:t>
      </w:r>
    </w:p>
    <w:p w14:paraId="622F8318" w14:textId="77777777" w:rsidR="009C4E49" w:rsidRDefault="009C4E49" w:rsidP="009C4E49">
      <w:pPr>
        <w:jc w:val="both"/>
        <w:rPr>
          <w:lang w:val="fr-FR"/>
        </w:rPr>
      </w:pPr>
    </w:p>
    <w:p w14:paraId="53C52A86" w14:textId="77777777" w:rsidR="009C4E49" w:rsidRDefault="008550B0" w:rsidP="00E85EF7">
      <w:pPr>
        <w:pStyle w:val="Titre3"/>
        <w:numPr>
          <w:ilvl w:val="0"/>
          <w:numId w:val="3"/>
        </w:numPr>
        <w:jc w:val="both"/>
        <w:rPr>
          <w:rFonts w:ascii="Arial" w:eastAsia="Calibri" w:hAnsi="Arial" w:cs="Arial"/>
          <w:bCs w:val="0"/>
          <w:szCs w:val="24"/>
          <w:lang w:val="fr-FR" w:eastAsia="en-US"/>
        </w:rPr>
      </w:pPr>
      <w:r>
        <w:rPr>
          <w:rFonts w:ascii="Arial" w:hAnsi="Arial" w:cs="Arial"/>
          <w:sz w:val="32"/>
          <w:szCs w:val="32"/>
          <w:highlight w:val="yellow"/>
          <w:lang w:val="fr-FR"/>
        </w:rPr>
        <w:t>(*)</w:t>
      </w:r>
      <w:r>
        <w:rPr>
          <w:rFonts w:ascii="Arial" w:hAnsi="Arial" w:cs="Arial"/>
          <w:lang w:val="fr-FR"/>
        </w:rPr>
        <w:t xml:space="preserve"> </w:t>
      </w:r>
      <w:r w:rsidR="00D550F3">
        <w:rPr>
          <w:rFonts w:ascii="Arial" w:eastAsia="Calibri" w:hAnsi="Arial" w:cs="Arial"/>
          <w:bCs w:val="0"/>
          <w:szCs w:val="24"/>
          <w:lang w:val="fr-FR" w:eastAsia="en-US"/>
        </w:rPr>
        <w:t xml:space="preserve">Donner </w:t>
      </w:r>
      <w:r w:rsidR="006E3C13">
        <w:rPr>
          <w:rFonts w:ascii="Arial" w:eastAsia="Calibri" w:hAnsi="Arial" w:cs="Arial"/>
          <w:bCs w:val="0"/>
          <w:szCs w:val="24"/>
          <w:lang w:val="fr-FR" w:eastAsia="en-US"/>
        </w:rPr>
        <w:t>le nombre de ports, la bande de fonctionnement du VNA, la connectique et les spécifications de l’instrument (Dynamique, niveaux de puissance</w:t>
      </w:r>
      <w:r w:rsidR="00495D48">
        <w:rPr>
          <w:rFonts w:ascii="Arial" w:eastAsia="Calibri" w:hAnsi="Arial" w:cs="Arial"/>
          <w:bCs w:val="0"/>
          <w:szCs w:val="24"/>
          <w:lang w:val="fr-FR" w:eastAsia="en-US"/>
        </w:rPr>
        <w:t xml:space="preserve"> (et gamme de variation)</w:t>
      </w:r>
      <w:r w:rsidR="006E3C13">
        <w:rPr>
          <w:rFonts w:ascii="Arial" w:eastAsia="Calibri" w:hAnsi="Arial" w:cs="Arial"/>
          <w:bCs w:val="0"/>
          <w:szCs w:val="24"/>
          <w:lang w:val="fr-FR" w:eastAsia="en-US"/>
        </w:rPr>
        <w:t xml:space="preserve">, directivité, </w:t>
      </w:r>
      <w:r w:rsidR="00495D48">
        <w:rPr>
          <w:rFonts w:ascii="Arial" w:eastAsia="Calibri" w:hAnsi="Arial" w:cs="Arial"/>
          <w:bCs w:val="0"/>
          <w:szCs w:val="24"/>
          <w:lang w:val="fr-FR" w:eastAsia="en-US"/>
        </w:rPr>
        <w:t>stabilité de trace j</w:t>
      </w:r>
      <w:r w:rsidR="006E3C13">
        <w:rPr>
          <w:rFonts w:ascii="Arial" w:eastAsia="Calibri" w:hAnsi="Arial" w:cs="Arial"/>
          <w:bCs w:val="0"/>
          <w:szCs w:val="24"/>
          <w:lang w:val="fr-FR" w:eastAsia="en-US"/>
        </w:rPr>
        <w:t>usque 67 GHz)</w:t>
      </w:r>
    </w:p>
    <w:tbl>
      <w:tblPr>
        <w:tblStyle w:val="Grilledutableau"/>
        <w:tblW w:w="0" w:type="auto"/>
        <w:tblInd w:w="170" w:type="dxa"/>
        <w:tblLook w:val="04A0" w:firstRow="1" w:lastRow="0" w:firstColumn="1" w:lastColumn="0" w:noHBand="0" w:noVBand="1"/>
      </w:tblPr>
      <w:tblGrid>
        <w:gridCol w:w="9118"/>
      </w:tblGrid>
      <w:tr w:rsidR="009C4E49" w:rsidRPr="000175CB" w14:paraId="424BC5E1" w14:textId="77777777" w:rsidTr="009C4E49">
        <w:trPr>
          <w:trHeight w:val="1119"/>
        </w:trPr>
        <w:tc>
          <w:tcPr>
            <w:tcW w:w="9118" w:type="dxa"/>
            <w:tcBorders>
              <w:top w:val="single" w:sz="4" w:space="0" w:color="000000"/>
              <w:left w:val="single" w:sz="4" w:space="0" w:color="000000"/>
              <w:bottom w:val="single" w:sz="4" w:space="0" w:color="000000"/>
              <w:right w:val="single" w:sz="4" w:space="0" w:color="000000"/>
            </w:tcBorders>
          </w:tcPr>
          <w:p w14:paraId="4DFD4BB8" w14:textId="77777777" w:rsidR="009C4E49" w:rsidRDefault="009C4E49">
            <w:pPr>
              <w:jc w:val="both"/>
              <w:rPr>
                <w:rFonts w:ascii="Arial" w:hAnsi="Arial" w:cs="Arial"/>
                <w:lang w:val="fr-FR"/>
              </w:rPr>
            </w:pPr>
          </w:p>
          <w:p w14:paraId="094EA10C" w14:textId="77777777" w:rsidR="006E3C13" w:rsidRDefault="006E3C13">
            <w:pPr>
              <w:jc w:val="both"/>
              <w:rPr>
                <w:rFonts w:ascii="Arial" w:hAnsi="Arial" w:cs="Arial"/>
                <w:lang w:val="fr-FR"/>
              </w:rPr>
            </w:pPr>
          </w:p>
          <w:p w14:paraId="2884FC9D" w14:textId="77777777" w:rsidR="006E3C13" w:rsidRDefault="006E3C13">
            <w:pPr>
              <w:jc w:val="both"/>
              <w:rPr>
                <w:rFonts w:ascii="Arial" w:hAnsi="Arial" w:cs="Arial"/>
                <w:lang w:val="fr-FR"/>
              </w:rPr>
            </w:pPr>
          </w:p>
          <w:p w14:paraId="10DBCFCE" w14:textId="77777777" w:rsidR="006E3C13" w:rsidRDefault="006E3C13">
            <w:pPr>
              <w:jc w:val="both"/>
              <w:rPr>
                <w:rFonts w:ascii="Arial" w:hAnsi="Arial" w:cs="Arial"/>
                <w:lang w:val="fr-FR"/>
              </w:rPr>
            </w:pPr>
          </w:p>
          <w:p w14:paraId="5BBFD139" w14:textId="77777777" w:rsidR="006E3C13" w:rsidRDefault="006E3C13">
            <w:pPr>
              <w:jc w:val="both"/>
              <w:rPr>
                <w:rFonts w:ascii="Arial" w:hAnsi="Arial" w:cs="Arial"/>
                <w:lang w:val="fr-FR"/>
              </w:rPr>
            </w:pPr>
          </w:p>
          <w:p w14:paraId="68CA6B2B" w14:textId="77777777" w:rsidR="006E3C13" w:rsidRDefault="006E3C13">
            <w:pPr>
              <w:jc w:val="both"/>
              <w:rPr>
                <w:rFonts w:ascii="Arial" w:hAnsi="Arial" w:cs="Arial"/>
                <w:lang w:val="fr-FR"/>
              </w:rPr>
            </w:pPr>
          </w:p>
          <w:p w14:paraId="387E4D4D" w14:textId="77777777" w:rsidR="00495D48" w:rsidRDefault="00495D48">
            <w:pPr>
              <w:jc w:val="both"/>
              <w:rPr>
                <w:rFonts w:ascii="Arial" w:hAnsi="Arial" w:cs="Arial"/>
                <w:lang w:val="fr-FR"/>
              </w:rPr>
            </w:pPr>
          </w:p>
          <w:p w14:paraId="60686667" w14:textId="77777777" w:rsidR="00495D48" w:rsidRDefault="00495D48">
            <w:pPr>
              <w:jc w:val="both"/>
              <w:rPr>
                <w:rFonts w:ascii="Arial" w:hAnsi="Arial" w:cs="Arial"/>
                <w:lang w:val="fr-FR"/>
              </w:rPr>
            </w:pPr>
          </w:p>
          <w:p w14:paraId="202D58AF" w14:textId="77777777" w:rsidR="00495D48" w:rsidRDefault="00495D48">
            <w:pPr>
              <w:jc w:val="both"/>
              <w:rPr>
                <w:rFonts w:ascii="Arial" w:hAnsi="Arial" w:cs="Arial"/>
                <w:lang w:val="fr-FR"/>
              </w:rPr>
            </w:pPr>
          </w:p>
          <w:p w14:paraId="06AFEE32" w14:textId="77777777" w:rsidR="00495D48" w:rsidRDefault="00495D48">
            <w:pPr>
              <w:jc w:val="both"/>
              <w:rPr>
                <w:rFonts w:ascii="Arial" w:hAnsi="Arial" w:cs="Arial"/>
                <w:lang w:val="fr-FR"/>
              </w:rPr>
            </w:pPr>
          </w:p>
          <w:p w14:paraId="2651A59E" w14:textId="77777777" w:rsidR="00495D48" w:rsidRDefault="00495D48">
            <w:pPr>
              <w:jc w:val="both"/>
              <w:rPr>
                <w:rFonts w:ascii="Arial" w:hAnsi="Arial" w:cs="Arial"/>
                <w:lang w:val="fr-FR"/>
              </w:rPr>
            </w:pPr>
          </w:p>
          <w:p w14:paraId="254B73BE" w14:textId="77777777" w:rsidR="00495D48" w:rsidRDefault="00495D48">
            <w:pPr>
              <w:jc w:val="both"/>
              <w:rPr>
                <w:rFonts w:ascii="Arial" w:hAnsi="Arial" w:cs="Arial"/>
                <w:lang w:val="fr-FR"/>
              </w:rPr>
            </w:pPr>
          </w:p>
          <w:p w14:paraId="5AA41597" w14:textId="77777777" w:rsidR="00495D48" w:rsidRDefault="00495D48">
            <w:pPr>
              <w:jc w:val="both"/>
              <w:rPr>
                <w:rFonts w:ascii="Arial" w:hAnsi="Arial" w:cs="Arial"/>
                <w:lang w:val="fr-FR"/>
              </w:rPr>
            </w:pPr>
          </w:p>
          <w:p w14:paraId="63DD2C54" w14:textId="77777777" w:rsidR="006E3C13" w:rsidRDefault="006E3C13">
            <w:pPr>
              <w:jc w:val="both"/>
              <w:rPr>
                <w:rFonts w:ascii="Arial" w:hAnsi="Arial" w:cs="Arial"/>
                <w:lang w:val="fr-FR"/>
              </w:rPr>
            </w:pPr>
          </w:p>
          <w:p w14:paraId="36FA70A0" w14:textId="77777777" w:rsidR="006E3C13" w:rsidRDefault="006E3C13">
            <w:pPr>
              <w:jc w:val="both"/>
              <w:rPr>
                <w:rFonts w:ascii="Arial" w:hAnsi="Arial" w:cs="Arial"/>
                <w:lang w:val="fr-FR"/>
              </w:rPr>
            </w:pPr>
          </w:p>
          <w:p w14:paraId="40BF895C" w14:textId="77777777" w:rsidR="006E3C13" w:rsidRDefault="006E3C13">
            <w:pPr>
              <w:jc w:val="both"/>
              <w:rPr>
                <w:rFonts w:ascii="Arial" w:hAnsi="Arial" w:cs="Arial"/>
                <w:lang w:val="fr-FR"/>
              </w:rPr>
            </w:pPr>
          </w:p>
          <w:p w14:paraId="0F056318" w14:textId="77777777" w:rsidR="006E3C13" w:rsidRDefault="006E3C13">
            <w:pPr>
              <w:jc w:val="both"/>
              <w:rPr>
                <w:rFonts w:ascii="Arial" w:hAnsi="Arial" w:cs="Arial"/>
                <w:lang w:val="fr-FR"/>
              </w:rPr>
            </w:pPr>
          </w:p>
          <w:p w14:paraId="5CB74CEF" w14:textId="77777777" w:rsidR="006E3C13" w:rsidRDefault="006E3C13">
            <w:pPr>
              <w:jc w:val="both"/>
              <w:rPr>
                <w:rFonts w:ascii="Arial" w:hAnsi="Arial" w:cs="Arial"/>
                <w:lang w:val="fr-FR"/>
              </w:rPr>
            </w:pPr>
          </w:p>
          <w:p w14:paraId="7F0F5605" w14:textId="77777777" w:rsidR="006E3C13" w:rsidRDefault="006E3C13">
            <w:pPr>
              <w:jc w:val="both"/>
              <w:rPr>
                <w:rFonts w:ascii="Arial" w:hAnsi="Arial" w:cs="Arial"/>
                <w:lang w:val="fr-FR"/>
              </w:rPr>
            </w:pPr>
          </w:p>
          <w:p w14:paraId="0A63FEEC" w14:textId="77777777" w:rsidR="006E3C13" w:rsidRDefault="006E3C13">
            <w:pPr>
              <w:jc w:val="both"/>
              <w:rPr>
                <w:rFonts w:ascii="Arial" w:hAnsi="Arial" w:cs="Arial"/>
                <w:lang w:val="fr-FR"/>
              </w:rPr>
            </w:pPr>
          </w:p>
          <w:p w14:paraId="39375603" w14:textId="77777777" w:rsidR="006E3C13" w:rsidRDefault="006E3C13">
            <w:pPr>
              <w:jc w:val="both"/>
              <w:rPr>
                <w:rFonts w:ascii="Arial" w:hAnsi="Arial" w:cs="Arial"/>
                <w:lang w:val="fr-FR"/>
              </w:rPr>
            </w:pPr>
          </w:p>
          <w:p w14:paraId="1AEB865C" w14:textId="77777777" w:rsidR="006E3C13" w:rsidRDefault="006E3C13">
            <w:pPr>
              <w:jc w:val="both"/>
              <w:rPr>
                <w:rFonts w:ascii="Arial" w:hAnsi="Arial" w:cs="Arial"/>
                <w:lang w:val="fr-FR"/>
              </w:rPr>
            </w:pPr>
          </w:p>
          <w:p w14:paraId="588E4605" w14:textId="77777777" w:rsidR="006E3C13" w:rsidRDefault="006E3C13">
            <w:pPr>
              <w:jc w:val="both"/>
              <w:rPr>
                <w:rFonts w:ascii="Arial" w:hAnsi="Arial" w:cs="Arial"/>
                <w:lang w:val="fr-FR"/>
              </w:rPr>
            </w:pPr>
          </w:p>
          <w:p w14:paraId="65211C69" w14:textId="77777777" w:rsidR="006E3C13" w:rsidRDefault="006E3C13">
            <w:pPr>
              <w:jc w:val="both"/>
              <w:rPr>
                <w:rFonts w:ascii="Arial" w:hAnsi="Arial" w:cs="Arial"/>
                <w:lang w:val="fr-FR"/>
              </w:rPr>
            </w:pPr>
          </w:p>
        </w:tc>
      </w:tr>
    </w:tbl>
    <w:p w14:paraId="6FF32B7E" w14:textId="77777777" w:rsidR="009C4E49" w:rsidRDefault="009C4E49" w:rsidP="009C4E49">
      <w:pPr>
        <w:pStyle w:val="Titre3"/>
        <w:numPr>
          <w:ilvl w:val="0"/>
          <w:numId w:val="0"/>
        </w:numPr>
        <w:ind w:left="360"/>
        <w:rPr>
          <w:rFonts w:ascii="Arial" w:eastAsia="Calibri" w:hAnsi="Arial" w:cs="Arial"/>
          <w:b w:val="0"/>
          <w:bCs w:val="0"/>
          <w:szCs w:val="24"/>
          <w:lang w:val="fr-FR" w:eastAsia="en-US"/>
        </w:rPr>
      </w:pPr>
    </w:p>
    <w:p w14:paraId="5ED86A0C" w14:textId="77777777" w:rsidR="009C4E49" w:rsidRDefault="008550B0" w:rsidP="00E85EF7">
      <w:pPr>
        <w:pStyle w:val="Titre3"/>
        <w:numPr>
          <w:ilvl w:val="0"/>
          <w:numId w:val="3"/>
        </w:numPr>
        <w:rPr>
          <w:rFonts w:ascii="Arial" w:eastAsia="Calibri" w:hAnsi="Arial" w:cs="Arial"/>
          <w:bCs w:val="0"/>
          <w:szCs w:val="24"/>
          <w:lang w:val="fr-FR" w:eastAsia="en-US"/>
        </w:rPr>
      </w:pPr>
      <w:r>
        <w:rPr>
          <w:rFonts w:ascii="Arial" w:hAnsi="Arial" w:cs="Arial"/>
          <w:sz w:val="32"/>
          <w:szCs w:val="32"/>
          <w:highlight w:val="yellow"/>
          <w:lang w:val="fr-FR"/>
        </w:rPr>
        <w:lastRenderedPageBreak/>
        <w:t>(*)</w:t>
      </w:r>
      <w:r>
        <w:rPr>
          <w:rFonts w:ascii="Arial" w:hAnsi="Arial" w:cs="Arial"/>
          <w:lang w:val="fr-FR"/>
        </w:rPr>
        <w:t xml:space="preserve"> </w:t>
      </w:r>
      <w:r w:rsidR="00495D48">
        <w:rPr>
          <w:rFonts w:ascii="Arial" w:eastAsia="Calibri" w:hAnsi="Arial" w:cs="Arial"/>
          <w:bCs w:val="0"/>
          <w:szCs w:val="24"/>
          <w:lang w:val="fr-FR" w:eastAsia="en-US"/>
        </w:rPr>
        <w:t>Décrire les possibilités d’accès et de configuration de mesure (sources, récepteurs, atténuateurs associés)</w:t>
      </w:r>
    </w:p>
    <w:tbl>
      <w:tblPr>
        <w:tblStyle w:val="Grilledutableau"/>
        <w:tblW w:w="0" w:type="auto"/>
        <w:tblInd w:w="170" w:type="dxa"/>
        <w:tblLook w:val="04A0" w:firstRow="1" w:lastRow="0" w:firstColumn="1" w:lastColumn="0" w:noHBand="0" w:noVBand="1"/>
      </w:tblPr>
      <w:tblGrid>
        <w:gridCol w:w="9118"/>
      </w:tblGrid>
      <w:tr w:rsidR="009C4E49" w:rsidRPr="000175CB" w14:paraId="731832B1" w14:textId="77777777" w:rsidTr="009C4E49">
        <w:trPr>
          <w:trHeight w:val="1119"/>
        </w:trPr>
        <w:tc>
          <w:tcPr>
            <w:tcW w:w="9118" w:type="dxa"/>
            <w:tcBorders>
              <w:top w:val="single" w:sz="4" w:space="0" w:color="000000"/>
              <w:left w:val="single" w:sz="4" w:space="0" w:color="000000"/>
              <w:bottom w:val="single" w:sz="4" w:space="0" w:color="000000"/>
              <w:right w:val="single" w:sz="4" w:space="0" w:color="000000"/>
            </w:tcBorders>
          </w:tcPr>
          <w:p w14:paraId="2F693024" w14:textId="77777777" w:rsidR="009C4E49" w:rsidRDefault="009C4E49">
            <w:pPr>
              <w:jc w:val="both"/>
              <w:rPr>
                <w:rFonts w:ascii="Arial" w:hAnsi="Arial" w:cs="Arial"/>
                <w:lang w:val="fr-FR"/>
              </w:rPr>
            </w:pPr>
          </w:p>
          <w:p w14:paraId="7168B07D" w14:textId="77777777" w:rsidR="00495D48" w:rsidRDefault="00495D48">
            <w:pPr>
              <w:jc w:val="both"/>
              <w:rPr>
                <w:rFonts w:ascii="Arial" w:hAnsi="Arial" w:cs="Arial"/>
                <w:lang w:val="fr-FR"/>
              </w:rPr>
            </w:pPr>
          </w:p>
          <w:p w14:paraId="58479C53" w14:textId="77777777" w:rsidR="00495D48" w:rsidRDefault="00495D48">
            <w:pPr>
              <w:jc w:val="both"/>
              <w:rPr>
                <w:rFonts w:ascii="Arial" w:hAnsi="Arial" w:cs="Arial"/>
                <w:lang w:val="fr-FR"/>
              </w:rPr>
            </w:pPr>
          </w:p>
          <w:p w14:paraId="4E45122A" w14:textId="77777777" w:rsidR="00495D48" w:rsidRDefault="00495D48">
            <w:pPr>
              <w:jc w:val="both"/>
              <w:rPr>
                <w:rFonts w:ascii="Arial" w:hAnsi="Arial" w:cs="Arial"/>
                <w:lang w:val="fr-FR"/>
              </w:rPr>
            </w:pPr>
          </w:p>
          <w:p w14:paraId="4AD6B252" w14:textId="77777777" w:rsidR="00495D48" w:rsidRDefault="00495D48">
            <w:pPr>
              <w:jc w:val="both"/>
              <w:rPr>
                <w:rFonts w:ascii="Arial" w:hAnsi="Arial" w:cs="Arial"/>
                <w:lang w:val="fr-FR"/>
              </w:rPr>
            </w:pPr>
          </w:p>
          <w:p w14:paraId="2983BE32" w14:textId="77777777" w:rsidR="00495D48" w:rsidRDefault="00495D48">
            <w:pPr>
              <w:jc w:val="both"/>
              <w:rPr>
                <w:rFonts w:ascii="Arial" w:hAnsi="Arial" w:cs="Arial"/>
                <w:lang w:val="fr-FR"/>
              </w:rPr>
            </w:pPr>
          </w:p>
          <w:p w14:paraId="3E2445CD" w14:textId="77777777" w:rsidR="00495D48" w:rsidRDefault="00495D48">
            <w:pPr>
              <w:jc w:val="both"/>
              <w:rPr>
                <w:rFonts w:ascii="Arial" w:hAnsi="Arial" w:cs="Arial"/>
                <w:lang w:val="fr-FR"/>
              </w:rPr>
            </w:pPr>
          </w:p>
          <w:p w14:paraId="1096A7D0" w14:textId="77777777" w:rsidR="00495D48" w:rsidRDefault="00495D48">
            <w:pPr>
              <w:jc w:val="both"/>
              <w:rPr>
                <w:rFonts w:ascii="Arial" w:hAnsi="Arial" w:cs="Arial"/>
                <w:lang w:val="fr-FR"/>
              </w:rPr>
            </w:pPr>
          </w:p>
          <w:p w14:paraId="7EB07DF9" w14:textId="77777777" w:rsidR="00495D48" w:rsidRDefault="00495D48">
            <w:pPr>
              <w:jc w:val="both"/>
              <w:rPr>
                <w:rFonts w:ascii="Arial" w:hAnsi="Arial" w:cs="Arial"/>
                <w:lang w:val="fr-FR"/>
              </w:rPr>
            </w:pPr>
          </w:p>
          <w:p w14:paraId="53DDA820" w14:textId="77777777" w:rsidR="00495D48" w:rsidRDefault="00495D48">
            <w:pPr>
              <w:jc w:val="both"/>
              <w:rPr>
                <w:rFonts w:ascii="Arial" w:hAnsi="Arial" w:cs="Arial"/>
                <w:lang w:val="fr-FR"/>
              </w:rPr>
            </w:pPr>
          </w:p>
          <w:p w14:paraId="7987B866" w14:textId="77777777" w:rsidR="00495D48" w:rsidRDefault="00495D48">
            <w:pPr>
              <w:jc w:val="both"/>
              <w:rPr>
                <w:rFonts w:ascii="Arial" w:hAnsi="Arial" w:cs="Arial"/>
                <w:lang w:val="fr-FR"/>
              </w:rPr>
            </w:pPr>
          </w:p>
          <w:p w14:paraId="66BA2D05" w14:textId="77777777" w:rsidR="00495D48" w:rsidRDefault="00495D48">
            <w:pPr>
              <w:jc w:val="both"/>
              <w:rPr>
                <w:rFonts w:ascii="Arial" w:hAnsi="Arial" w:cs="Arial"/>
                <w:lang w:val="fr-FR"/>
              </w:rPr>
            </w:pPr>
          </w:p>
          <w:p w14:paraId="0F5DFE59" w14:textId="77777777" w:rsidR="00495D48" w:rsidRDefault="00495D48">
            <w:pPr>
              <w:jc w:val="both"/>
              <w:rPr>
                <w:rFonts w:ascii="Arial" w:hAnsi="Arial" w:cs="Arial"/>
                <w:lang w:val="fr-FR"/>
              </w:rPr>
            </w:pPr>
          </w:p>
          <w:p w14:paraId="23F35488" w14:textId="77777777" w:rsidR="00495D48" w:rsidRDefault="00495D48">
            <w:pPr>
              <w:jc w:val="both"/>
              <w:rPr>
                <w:rFonts w:ascii="Arial" w:hAnsi="Arial" w:cs="Arial"/>
                <w:lang w:val="fr-FR"/>
              </w:rPr>
            </w:pPr>
          </w:p>
          <w:p w14:paraId="48FEA1B9" w14:textId="77777777" w:rsidR="00495D48" w:rsidRDefault="00495D48">
            <w:pPr>
              <w:jc w:val="both"/>
              <w:rPr>
                <w:rFonts w:ascii="Arial" w:hAnsi="Arial" w:cs="Arial"/>
                <w:lang w:val="fr-FR"/>
              </w:rPr>
            </w:pPr>
          </w:p>
          <w:p w14:paraId="6B8F1883" w14:textId="77777777" w:rsidR="00495D48" w:rsidRDefault="00495D48">
            <w:pPr>
              <w:jc w:val="both"/>
              <w:rPr>
                <w:rFonts w:ascii="Arial" w:hAnsi="Arial" w:cs="Arial"/>
                <w:lang w:val="fr-FR"/>
              </w:rPr>
            </w:pPr>
          </w:p>
          <w:p w14:paraId="6BAC3F6A" w14:textId="77777777" w:rsidR="00495D48" w:rsidRDefault="00495D48">
            <w:pPr>
              <w:jc w:val="both"/>
              <w:rPr>
                <w:rFonts w:ascii="Arial" w:hAnsi="Arial" w:cs="Arial"/>
                <w:lang w:val="fr-FR"/>
              </w:rPr>
            </w:pPr>
          </w:p>
          <w:p w14:paraId="4A09C004" w14:textId="77777777" w:rsidR="00495D48" w:rsidRDefault="00495D48">
            <w:pPr>
              <w:jc w:val="both"/>
              <w:rPr>
                <w:rFonts w:ascii="Arial" w:hAnsi="Arial" w:cs="Arial"/>
                <w:lang w:val="fr-FR"/>
              </w:rPr>
            </w:pPr>
          </w:p>
        </w:tc>
      </w:tr>
    </w:tbl>
    <w:p w14:paraId="025D96F5" w14:textId="2A0BC36C" w:rsidR="002F5401" w:rsidRDefault="008550B0" w:rsidP="00E85EF7">
      <w:pPr>
        <w:pStyle w:val="Titre3"/>
        <w:numPr>
          <w:ilvl w:val="0"/>
          <w:numId w:val="3"/>
        </w:numPr>
        <w:rPr>
          <w:rFonts w:ascii="Arial" w:eastAsia="Calibri" w:hAnsi="Arial" w:cs="Arial"/>
          <w:bCs w:val="0"/>
          <w:szCs w:val="24"/>
          <w:lang w:val="fr-FR" w:eastAsia="en-US"/>
        </w:rPr>
      </w:pPr>
      <w:r>
        <w:rPr>
          <w:rFonts w:ascii="Arial" w:hAnsi="Arial" w:cs="Arial"/>
          <w:sz w:val="32"/>
          <w:szCs w:val="32"/>
          <w:highlight w:val="yellow"/>
          <w:lang w:val="fr-FR"/>
        </w:rPr>
        <w:t>(*)</w:t>
      </w:r>
      <w:r>
        <w:rPr>
          <w:rFonts w:ascii="Arial" w:hAnsi="Arial" w:cs="Arial"/>
          <w:lang w:val="fr-FR"/>
        </w:rPr>
        <w:t xml:space="preserve"> </w:t>
      </w:r>
      <w:r w:rsidR="00495D48">
        <w:rPr>
          <w:rFonts w:ascii="Arial" w:eastAsia="Calibri" w:hAnsi="Arial" w:cs="Arial"/>
          <w:bCs w:val="0"/>
          <w:szCs w:val="24"/>
          <w:lang w:val="fr-FR" w:eastAsia="en-US"/>
        </w:rPr>
        <w:t>Décrire les possibilités de mesure</w:t>
      </w:r>
      <w:r w:rsidR="00EA0729">
        <w:rPr>
          <w:rFonts w:ascii="Arial" w:eastAsia="Calibri" w:hAnsi="Arial" w:cs="Arial"/>
          <w:bCs w:val="0"/>
          <w:szCs w:val="24"/>
          <w:lang w:val="fr-FR" w:eastAsia="en-US"/>
        </w:rPr>
        <w:t>s</w:t>
      </w:r>
      <w:r w:rsidR="00495D48">
        <w:rPr>
          <w:rFonts w:ascii="Arial" w:eastAsia="Calibri" w:hAnsi="Arial" w:cs="Arial"/>
          <w:bCs w:val="0"/>
          <w:szCs w:val="24"/>
          <w:lang w:val="fr-FR" w:eastAsia="en-US"/>
        </w:rPr>
        <w:t xml:space="preserve"> de l’instrument (Time domain, signaux modulés</w:t>
      </w:r>
      <w:r w:rsidR="008D03EA">
        <w:rPr>
          <w:rFonts w:ascii="Arial" w:eastAsia="Calibri" w:hAnsi="Arial" w:cs="Arial"/>
          <w:bCs w:val="0"/>
          <w:szCs w:val="24"/>
          <w:lang w:val="fr-FR" w:eastAsia="en-US"/>
        </w:rPr>
        <w:t>, pulsés</w:t>
      </w:r>
      <w:r w:rsidR="00495D48">
        <w:rPr>
          <w:rFonts w:ascii="Arial" w:eastAsia="Calibri" w:hAnsi="Arial" w:cs="Arial"/>
          <w:bCs w:val="0"/>
          <w:szCs w:val="24"/>
          <w:lang w:val="fr-FR" w:eastAsia="en-US"/>
        </w:rPr>
        <w:t>, compression de gain, intermodulation, spectre, bruit de phase, mesure de mixers, récepteurs)</w:t>
      </w:r>
    </w:p>
    <w:tbl>
      <w:tblPr>
        <w:tblStyle w:val="Grilledutableau"/>
        <w:tblW w:w="0" w:type="auto"/>
        <w:tblInd w:w="170" w:type="dxa"/>
        <w:tblLook w:val="04A0" w:firstRow="1" w:lastRow="0" w:firstColumn="1" w:lastColumn="0" w:noHBand="0" w:noVBand="1"/>
      </w:tblPr>
      <w:tblGrid>
        <w:gridCol w:w="9118"/>
      </w:tblGrid>
      <w:tr w:rsidR="002F5401" w:rsidRPr="000175CB" w14:paraId="37387BE3" w14:textId="77777777" w:rsidTr="00DE2BE9">
        <w:trPr>
          <w:trHeight w:val="1119"/>
        </w:trPr>
        <w:tc>
          <w:tcPr>
            <w:tcW w:w="9118" w:type="dxa"/>
            <w:tcBorders>
              <w:top w:val="single" w:sz="4" w:space="0" w:color="000000"/>
              <w:left w:val="single" w:sz="4" w:space="0" w:color="000000"/>
              <w:bottom w:val="single" w:sz="4" w:space="0" w:color="000000"/>
              <w:right w:val="single" w:sz="4" w:space="0" w:color="000000"/>
            </w:tcBorders>
          </w:tcPr>
          <w:p w14:paraId="5B74E2C9" w14:textId="77777777" w:rsidR="002F5401" w:rsidRDefault="002F5401" w:rsidP="00DE2BE9">
            <w:pPr>
              <w:jc w:val="both"/>
              <w:rPr>
                <w:rFonts w:ascii="Arial" w:hAnsi="Arial" w:cs="Arial"/>
                <w:lang w:val="fr-FR"/>
              </w:rPr>
            </w:pPr>
          </w:p>
          <w:p w14:paraId="2E2D1230" w14:textId="77777777" w:rsidR="00495D48" w:rsidRDefault="00495D48" w:rsidP="00DE2BE9">
            <w:pPr>
              <w:jc w:val="both"/>
              <w:rPr>
                <w:rFonts w:ascii="Arial" w:hAnsi="Arial" w:cs="Arial"/>
                <w:lang w:val="fr-FR"/>
              </w:rPr>
            </w:pPr>
          </w:p>
          <w:p w14:paraId="121F8BC4" w14:textId="77777777" w:rsidR="00495D48" w:rsidRDefault="00495D48" w:rsidP="00DE2BE9">
            <w:pPr>
              <w:jc w:val="both"/>
              <w:rPr>
                <w:rFonts w:ascii="Arial" w:hAnsi="Arial" w:cs="Arial"/>
                <w:lang w:val="fr-FR"/>
              </w:rPr>
            </w:pPr>
          </w:p>
          <w:p w14:paraId="5F4186E3" w14:textId="77777777" w:rsidR="00495D48" w:rsidRDefault="00495D48" w:rsidP="00DE2BE9">
            <w:pPr>
              <w:jc w:val="both"/>
              <w:rPr>
                <w:rFonts w:ascii="Arial" w:hAnsi="Arial" w:cs="Arial"/>
                <w:lang w:val="fr-FR"/>
              </w:rPr>
            </w:pPr>
          </w:p>
          <w:p w14:paraId="6FE0A481" w14:textId="77777777" w:rsidR="00495D48" w:rsidRDefault="00495D48" w:rsidP="00DE2BE9">
            <w:pPr>
              <w:jc w:val="both"/>
              <w:rPr>
                <w:rFonts w:ascii="Arial" w:hAnsi="Arial" w:cs="Arial"/>
                <w:lang w:val="fr-FR"/>
              </w:rPr>
            </w:pPr>
          </w:p>
          <w:p w14:paraId="1813D43D" w14:textId="77777777" w:rsidR="00495D48" w:rsidRDefault="00495D48" w:rsidP="00DE2BE9">
            <w:pPr>
              <w:jc w:val="both"/>
              <w:rPr>
                <w:rFonts w:ascii="Arial" w:hAnsi="Arial" w:cs="Arial"/>
                <w:lang w:val="fr-FR"/>
              </w:rPr>
            </w:pPr>
          </w:p>
          <w:p w14:paraId="4BC1E6E0" w14:textId="77777777" w:rsidR="00495D48" w:rsidRDefault="00495D48" w:rsidP="00DE2BE9">
            <w:pPr>
              <w:jc w:val="both"/>
              <w:rPr>
                <w:rFonts w:ascii="Arial" w:hAnsi="Arial" w:cs="Arial"/>
                <w:lang w:val="fr-FR"/>
              </w:rPr>
            </w:pPr>
          </w:p>
          <w:p w14:paraId="68C2FA7C" w14:textId="77777777" w:rsidR="00495D48" w:rsidRDefault="00495D48" w:rsidP="00DE2BE9">
            <w:pPr>
              <w:jc w:val="both"/>
              <w:rPr>
                <w:rFonts w:ascii="Arial" w:hAnsi="Arial" w:cs="Arial"/>
                <w:lang w:val="fr-FR"/>
              </w:rPr>
            </w:pPr>
          </w:p>
          <w:p w14:paraId="1B106275" w14:textId="77777777" w:rsidR="00495D48" w:rsidRDefault="00495D48" w:rsidP="00DE2BE9">
            <w:pPr>
              <w:jc w:val="both"/>
              <w:rPr>
                <w:rFonts w:ascii="Arial" w:hAnsi="Arial" w:cs="Arial"/>
                <w:lang w:val="fr-FR"/>
              </w:rPr>
            </w:pPr>
          </w:p>
          <w:p w14:paraId="5E9DDC32" w14:textId="77777777" w:rsidR="00495D48" w:rsidRDefault="00495D48" w:rsidP="00DE2BE9">
            <w:pPr>
              <w:jc w:val="both"/>
              <w:rPr>
                <w:rFonts w:ascii="Arial" w:hAnsi="Arial" w:cs="Arial"/>
                <w:lang w:val="fr-FR"/>
              </w:rPr>
            </w:pPr>
          </w:p>
          <w:p w14:paraId="6915651F" w14:textId="77777777" w:rsidR="00495D48" w:rsidRDefault="00495D48" w:rsidP="00DE2BE9">
            <w:pPr>
              <w:jc w:val="both"/>
              <w:rPr>
                <w:rFonts w:ascii="Arial" w:hAnsi="Arial" w:cs="Arial"/>
                <w:lang w:val="fr-FR"/>
              </w:rPr>
            </w:pPr>
          </w:p>
          <w:p w14:paraId="74D532DF" w14:textId="77777777" w:rsidR="00495D48" w:rsidRDefault="00495D48" w:rsidP="00DE2BE9">
            <w:pPr>
              <w:jc w:val="both"/>
              <w:rPr>
                <w:rFonts w:ascii="Arial" w:hAnsi="Arial" w:cs="Arial"/>
                <w:lang w:val="fr-FR"/>
              </w:rPr>
            </w:pPr>
          </w:p>
          <w:p w14:paraId="320D8255" w14:textId="77777777" w:rsidR="00495D48" w:rsidRDefault="00495D48" w:rsidP="00DE2BE9">
            <w:pPr>
              <w:jc w:val="both"/>
              <w:rPr>
                <w:rFonts w:ascii="Arial" w:hAnsi="Arial" w:cs="Arial"/>
                <w:lang w:val="fr-FR"/>
              </w:rPr>
            </w:pPr>
          </w:p>
          <w:p w14:paraId="4B4DD151" w14:textId="77777777" w:rsidR="00495D48" w:rsidRDefault="00495D48" w:rsidP="00DE2BE9">
            <w:pPr>
              <w:jc w:val="both"/>
              <w:rPr>
                <w:rFonts w:ascii="Arial" w:hAnsi="Arial" w:cs="Arial"/>
                <w:lang w:val="fr-FR"/>
              </w:rPr>
            </w:pPr>
          </w:p>
          <w:p w14:paraId="0363F37C" w14:textId="77777777" w:rsidR="00495D48" w:rsidRDefault="00495D48" w:rsidP="00DE2BE9">
            <w:pPr>
              <w:jc w:val="both"/>
              <w:rPr>
                <w:rFonts w:ascii="Arial" w:hAnsi="Arial" w:cs="Arial"/>
                <w:lang w:val="fr-FR"/>
              </w:rPr>
            </w:pPr>
          </w:p>
          <w:p w14:paraId="2C809478" w14:textId="77777777" w:rsidR="00495D48" w:rsidRDefault="00495D48" w:rsidP="00DE2BE9">
            <w:pPr>
              <w:jc w:val="both"/>
              <w:rPr>
                <w:rFonts w:ascii="Arial" w:hAnsi="Arial" w:cs="Arial"/>
                <w:lang w:val="fr-FR"/>
              </w:rPr>
            </w:pPr>
          </w:p>
          <w:p w14:paraId="5BCC90D1" w14:textId="77777777" w:rsidR="00495D48" w:rsidRDefault="00495D48" w:rsidP="00DE2BE9">
            <w:pPr>
              <w:jc w:val="both"/>
              <w:rPr>
                <w:rFonts w:ascii="Arial" w:hAnsi="Arial" w:cs="Arial"/>
                <w:lang w:val="fr-FR"/>
              </w:rPr>
            </w:pPr>
          </w:p>
          <w:p w14:paraId="51DC77DE" w14:textId="77777777" w:rsidR="00495D48" w:rsidRDefault="00495D48" w:rsidP="00DE2BE9">
            <w:pPr>
              <w:jc w:val="both"/>
              <w:rPr>
                <w:rFonts w:ascii="Arial" w:hAnsi="Arial" w:cs="Arial"/>
                <w:lang w:val="fr-FR"/>
              </w:rPr>
            </w:pPr>
          </w:p>
          <w:p w14:paraId="11EF669A" w14:textId="77777777" w:rsidR="00495D48" w:rsidRDefault="00495D48" w:rsidP="00DE2BE9">
            <w:pPr>
              <w:jc w:val="both"/>
              <w:rPr>
                <w:rFonts w:ascii="Arial" w:hAnsi="Arial" w:cs="Arial"/>
                <w:lang w:val="fr-FR"/>
              </w:rPr>
            </w:pPr>
          </w:p>
          <w:p w14:paraId="283FEB74" w14:textId="77777777" w:rsidR="00495D48" w:rsidRDefault="00495D48" w:rsidP="00DE2BE9">
            <w:pPr>
              <w:jc w:val="both"/>
              <w:rPr>
                <w:rFonts w:ascii="Arial" w:hAnsi="Arial" w:cs="Arial"/>
                <w:lang w:val="fr-FR"/>
              </w:rPr>
            </w:pPr>
          </w:p>
        </w:tc>
      </w:tr>
    </w:tbl>
    <w:p w14:paraId="0CF57687" w14:textId="77777777" w:rsidR="002F5401" w:rsidRDefault="002F5401" w:rsidP="002F5401">
      <w:pPr>
        <w:pStyle w:val="Paragraphedeliste"/>
        <w:tabs>
          <w:tab w:val="left" w:pos="851"/>
        </w:tabs>
        <w:suppressAutoHyphens/>
        <w:autoSpaceDE/>
        <w:adjustRightInd/>
        <w:spacing w:before="60" w:after="60" w:line="360" w:lineRule="auto"/>
        <w:jc w:val="left"/>
        <w:outlineLvl w:val="2"/>
        <w:rPr>
          <w:rFonts w:ascii="Arial" w:hAnsi="Arial" w:cs="Arial"/>
          <w:b/>
          <w:bCs/>
          <w:u w:val="single"/>
          <w:lang w:val="fr-FR"/>
        </w:rPr>
      </w:pPr>
    </w:p>
    <w:p w14:paraId="3FD0E253" w14:textId="77777777" w:rsidR="008D03EA" w:rsidRDefault="008D03EA" w:rsidP="002F5401">
      <w:pPr>
        <w:pStyle w:val="Paragraphedeliste"/>
        <w:tabs>
          <w:tab w:val="left" w:pos="851"/>
        </w:tabs>
        <w:suppressAutoHyphens/>
        <w:autoSpaceDE/>
        <w:adjustRightInd/>
        <w:spacing w:before="60" w:after="60" w:line="360" w:lineRule="auto"/>
        <w:jc w:val="left"/>
        <w:outlineLvl w:val="2"/>
        <w:rPr>
          <w:rFonts w:ascii="Arial" w:hAnsi="Arial" w:cs="Arial"/>
          <w:b/>
          <w:bCs/>
          <w:u w:val="single"/>
          <w:lang w:val="fr-FR"/>
        </w:rPr>
      </w:pPr>
    </w:p>
    <w:p w14:paraId="4B87565B" w14:textId="77777777" w:rsidR="009C4E49" w:rsidRDefault="00D550F3" w:rsidP="009C4E49">
      <w:pPr>
        <w:pStyle w:val="Paragraphedeliste"/>
        <w:numPr>
          <w:ilvl w:val="0"/>
          <w:numId w:val="2"/>
        </w:numPr>
        <w:tabs>
          <w:tab w:val="left" w:pos="851"/>
        </w:tabs>
        <w:suppressAutoHyphens/>
        <w:autoSpaceDE/>
        <w:adjustRightInd/>
        <w:spacing w:before="60" w:after="60" w:line="360" w:lineRule="auto"/>
        <w:jc w:val="left"/>
        <w:outlineLvl w:val="2"/>
        <w:rPr>
          <w:rFonts w:ascii="Arial" w:hAnsi="Arial" w:cs="Arial"/>
          <w:b/>
          <w:bCs/>
          <w:u w:val="single"/>
          <w:lang w:val="fr-FR"/>
        </w:rPr>
      </w:pPr>
      <w:r>
        <w:rPr>
          <w:rFonts w:ascii="Arial" w:hAnsi="Arial" w:cs="Arial"/>
          <w:b/>
          <w:bCs/>
          <w:u w:val="single"/>
          <w:lang w:val="fr-FR"/>
        </w:rPr>
        <w:lastRenderedPageBreak/>
        <w:t>Accessoires</w:t>
      </w:r>
    </w:p>
    <w:p w14:paraId="2208B07C" w14:textId="77777777" w:rsidR="009C4E49" w:rsidRDefault="008550B0" w:rsidP="00E85EF7">
      <w:pPr>
        <w:pStyle w:val="Titre3"/>
        <w:numPr>
          <w:ilvl w:val="0"/>
          <w:numId w:val="3"/>
        </w:numPr>
        <w:rPr>
          <w:rFonts w:ascii="Arial" w:eastAsia="Calibri" w:hAnsi="Arial" w:cs="Arial"/>
          <w:bCs w:val="0"/>
          <w:szCs w:val="24"/>
          <w:lang w:val="fr-FR" w:eastAsia="en-US"/>
        </w:rPr>
      </w:pPr>
      <w:r>
        <w:rPr>
          <w:rFonts w:ascii="Arial" w:hAnsi="Arial" w:cs="Arial"/>
          <w:sz w:val="32"/>
          <w:szCs w:val="32"/>
          <w:highlight w:val="yellow"/>
          <w:lang w:val="fr-FR"/>
        </w:rPr>
        <w:t>(*)</w:t>
      </w:r>
      <w:r>
        <w:rPr>
          <w:rFonts w:ascii="Arial" w:hAnsi="Arial" w:cs="Arial"/>
          <w:lang w:val="fr-FR"/>
        </w:rPr>
        <w:t xml:space="preserve"> </w:t>
      </w:r>
      <w:r w:rsidR="008D03EA">
        <w:rPr>
          <w:rFonts w:ascii="Arial" w:eastAsia="Calibri" w:hAnsi="Arial" w:cs="Arial"/>
          <w:bCs w:val="0"/>
          <w:szCs w:val="24"/>
          <w:lang w:val="fr-FR" w:eastAsia="en-US"/>
        </w:rPr>
        <w:t>Lister l’ensemble des accessoires livrés avec le système proposé</w:t>
      </w:r>
    </w:p>
    <w:tbl>
      <w:tblPr>
        <w:tblStyle w:val="Grilledutableau"/>
        <w:tblpPr w:leftFromText="141" w:rightFromText="141" w:vertAnchor="text" w:horzAnchor="margin" w:tblpY="108"/>
        <w:tblW w:w="0" w:type="auto"/>
        <w:tblInd w:w="0" w:type="dxa"/>
        <w:tblLook w:val="04A0" w:firstRow="1" w:lastRow="0" w:firstColumn="1" w:lastColumn="0" w:noHBand="0" w:noVBand="1"/>
      </w:tblPr>
      <w:tblGrid>
        <w:gridCol w:w="9118"/>
      </w:tblGrid>
      <w:tr w:rsidR="009F1A9F" w:rsidRPr="000175CB" w14:paraId="10099AA9" w14:textId="77777777" w:rsidTr="009F1A9F">
        <w:trPr>
          <w:trHeight w:val="1119"/>
        </w:trPr>
        <w:tc>
          <w:tcPr>
            <w:tcW w:w="9118" w:type="dxa"/>
            <w:tcBorders>
              <w:top w:val="single" w:sz="4" w:space="0" w:color="000000"/>
              <w:left w:val="single" w:sz="4" w:space="0" w:color="000000"/>
              <w:bottom w:val="single" w:sz="4" w:space="0" w:color="000000"/>
              <w:right w:val="single" w:sz="4" w:space="0" w:color="000000"/>
            </w:tcBorders>
          </w:tcPr>
          <w:p w14:paraId="42674D34" w14:textId="77777777" w:rsidR="009F1A9F" w:rsidRDefault="009F1A9F" w:rsidP="009F1A9F">
            <w:pPr>
              <w:jc w:val="both"/>
              <w:rPr>
                <w:rFonts w:ascii="Arial" w:hAnsi="Arial" w:cs="Arial"/>
                <w:lang w:val="fr-FR"/>
              </w:rPr>
            </w:pPr>
          </w:p>
        </w:tc>
      </w:tr>
    </w:tbl>
    <w:p w14:paraId="5B7F05E8" w14:textId="77777777" w:rsidR="009F1A9F" w:rsidRDefault="009F1A9F" w:rsidP="009F1A9F">
      <w:pPr>
        <w:rPr>
          <w:rFonts w:eastAsia="Calibri"/>
          <w:lang w:val="fr-FR" w:eastAsia="en-US"/>
        </w:rPr>
      </w:pPr>
    </w:p>
    <w:p w14:paraId="33127E2F" w14:textId="77777777" w:rsidR="00C42776" w:rsidRDefault="00342D63" w:rsidP="00C42776">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II – Le critère Prix  (valant 5</w:t>
      </w:r>
      <w:r w:rsidR="00C42776">
        <w:rPr>
          <w:rFonts w:ascii="Arial" w:hAnsi="Arial" w:cs="Arial"/>
          <w:b/>
        </w:rPr>
        <w:t>0% de la note globale)</w:t>
      </w:r>
    </w:p>
    <w:p w14:paraId="677F8FF0" w14:textId="77777777" w:rsidR="00C42776" w:rsidRDefault="008550B0" w:rsidP="00C42776">
      <w:pPr>
        <w:pStyle w:val="StyleTimesNewRoman12ptNonGrasAvant6ptInterligne"/>
        <w:numPr>
          <w:ilvl w:val="0"/>
          <w:numId w:val="2"/>
        </w:numPr>
        <w:spacing w:after="160"/>
        <w:ind w:left="1070"/>
        <w:jc w:val="both"/>
        <w:rPr>
          <w:rFonts w:ascii="Arial" w:hAnsi="Arial" w:cs="Arial"/>
          <w:szCs w:val="24"/>
        </w:rPr>
      </w:pPr>
      <w:r>
        <w:rPr>
          <w:rFonts w:ascii="Arial" w:hAnsi="Arial" w:cs="Arial"/>
          <w:sz w:val="32"/>
          <w:szCs w:val="32"/>
          <w:highlight w:val="yellow"/>
        </w:rPr>
        <w:t>(*)</w:t>
      </w:r>
      <w:r>
        <w:rPr>
          <w:rFonts w:ascii="Arial" w:hAnsi="Arial" w:cs="Arial"/>
        </w:rPr>
        <w:t xml:space="preserve"> </w:t>
      </w:r>
      <w:r w:rsidR="00C42776">
        <w:rPr>
          <w:rFonts w:ascii="Arial" w:hAnsi="Arial" w:cs="Arial"/>
          <w:szCs w:val="24"/>
        </w:rPr>
        <w:t>Prix</w:t>
      </w:r>
    </w:p>
    <w:p w14:paraId="23C1D33D" w14:textId="58D77B59" w:rsidR="00C42776" w:rsidRPr="005C4AC1" w:rsidRDefault="00C42776" w:rsidP="00C42776">
      <w:pPr>
        <w:pStyle w:val="StyleTimesNewRoman12ptNonGrasAvant6ptInterligne"/>
        <w:numPr>
          <w:ilvl w:val="0"/>
          <w:numId w:val="16"/>
        </w:numPr>
        <w:spacing w:after="160"/>
        <w:jc w:val="both"/>
        <w:rPr>
          <w:rFonts w:ascii="Arial" w:hAnsi="Arial" w:cs="Arial"/>
        </w:rPr>
      </w:pPr>
      <w:r>
        <w:rPr>
          <w:rFonts w:ascii="Arial" w:hAnsi="Arial" w:cs="Arial"/>
          <w:bCs/>
        </w:rPr>
        <w:t>Les éléments constitutifs de la solution proposée sont-ils bien détaillés pour l’évaluation du co</w:t>
      </w:r>
      <w:r w:rsidR="008D3611">
        <w:rPr>
          <w:rFonts w:ascii="Arial" w:hAnsi="Arial" w:cs="Arial"/>
          <w:bCs/>
        </w:rPr>
        <w:t>û</w:t>
      </w:r>
      <w:r>
        <w:rPr>
          <w:rFonts w:ascii="Arial" w:hAnsi="Arial" w:cs="Arial"/>
          <w:bCs/>
        </w:rPr>
        <w:t>t total de la machine proposée ?</w:t>
      </w:r>
    </w:p>
    <w:tbl>
      <w:tblPr>
        <w:tblStyle w:val="Grilledutableau1"/>
        <w:tblW w:w="9118" w:type="dxa"/>
        <w:tblInd w:w="170" w:type="dxa"/>
        <w:tblLook w:val="04A0" w:firstRow="1" w:lastRow="0" w:firstColumn="1" w:lastColumn="0" w:noHBand="0" w:noVBand="1"/>
      </w:tblPr>
      <w:tblGrid>
        <w:gridCol w:w="9118"/>
      </w:tblGrid>
      <w:tr w:rsidR="00C42776" w:rsidRPr="000175CB" w14:paraId="253ED357" w14:textId="77777777" w:rsidTr="00DE2BE9">
        <w:trPr>
          <w:trHeight w:val="1227"/>
        </w:trPr>
        <w:tc>
          <w:tcPr>
            <w:tcW w:w="9118" w:type="dxa"/>
            <w:tcBorders>
              <w:top w:val="single" w:sz="4" w:space="0" w:color="000000"/>
              <w:left w:val="single" w:sz="4" w:space="0" w:color="000000"/>
              <w:bottom w:val="single" w:sz="4" w:space="0" w:color="000000"/>
              <w:right w:val="single" w:sz="4" w:space="0" w:color="000000"/>
            </w:tcBorders>
          </w:tcPr>
          <w:p w14:paraId="5DD197F6" w14:textId="77777777" w:rsidR="00C42776" w:rsidRDefault="00C42776" w:rsidP="00DE2BE9">
            <w:pPr>
              <w:suppressAutoHyphens/>
              <w:autoSpaceDE/>
              <w:autoSpaceDN/>
              <w:adjustRightInd/>
              <w:ind w:left="0"/>
              <w:jc w:val="left"/>
              <w:rPr>
                <w:rFonts w:ascii="Calibri" w:eastAsia="Calibri" w:hAnsi="Calibri"/>
                <w:szCs w:val="20"/>
                <w:lang w:val="fr-FR"/>
              </w:rPr>
            </w:pPr>
          </w:p>
          <w:p w14:paraId="4CBF992D" w14:textId="77777777" w:rsidR="00577610" w:rsidRDefault="00577610" w:rsidP="00DE2BE9">
            <w:pPr>
              <w:suppressAutoHyphens/>
              <w:autoSpaceDE/>
              <w:autoSpaceDN/>
              <w:adjustRightInd/>
              <w:ind w:left="0"/>
              <w:jc w:val="left"/>
              <w:rPr>
                <w:rFonts w:ascii="Calibri" w:eastAsia="Calibri" w:hAnsi="Calibri"/>
                <w:szCs w:val="20"/>
                <w:lang w:val="fr-FR"/>
              </w:rPr>
            </w:pPr>
          </w:p>
          <w:p w14:paraId="6D6420E5" w14:textId="77777777" w:rsidR="00577610" w:rsidRDefault="00577610" w:rsidP="00DE2BE9">
            <w:pPr>
              <w:suppressAutoHyphens/>
              <w:autoSpaceDE/>
              <w:autoSpaceDN/>
              <w:adjustRightInd/>
              <w:ind w:left="0"/>
              <w:jc w:val="left"/>
              <w:rPr>
                <w:rFonts w:ascii="Calibri" w:eastAsia="Calibri" w:hAnsi="Calibri"/>
                <w:szCs w:val="20"/>
                <w:lang w:val="fr-FR"/>
              </w:rPr>
            </w:pPr>
          </w:p>
          <w:p w14:paraId="354EF152" w14:textId="77777777" w:rsidR="00577610" w:rsidRDefault="00577610" w:rsidP="00DE2BE9">
            <w:pPr>
              <w:suppressAutoHyphens/>
              <w:autoSpaceDE/>
              <w:autoSpaceDN/>
              <w:adjustRightInd/>
              <w:ind w:left="0"/>
              <w:jc w:val="left"/>
              <w:rPr>
                <w:rFonts w:ascii="Calibri" w:eastAsia="Calibri" w:hAnsi="Calibri"/>
                <w:szCs w:val="20"/>
                <w:lang w:val="fr-FR"/>
              </w:rPr>
            </w:pPr>
          </w:p>
          <w:p w14:paraId="308CA1A5" w14:textId="77777777" w:rsidR="00577610" w:rsidRDefault="00577610" w:rsidP="00DE2BE9">
            <w:pPr>
              <w:suppressAutoHyphens/>
              <w:autoSpaceDE/>
              <w:autoSpaceDN/>
              <w:adjustRightInd/>
              <w:ind w:left="0"/>
              <w:jc w:val="left"/>
              <w:rPr>
                <w:rFonts w:ascii="Calibri" w:eastAsia="Calibri" w:hAnsi="Calibri"/>
                <w:szCs w:val="20"/>
                <w:lang w:val="fr-FR"/>
              </w:rPr>
            </w:pPr>
          </w:p>
          <w:p w14:paraId="1E21FC07" w14:textId="77777777" w:rsidR="00577610" w:rsidRDefault="00577610" w:rsidP="00DE2BE9">
            <w:pPr>
              <w:suppressAutoHyphens/>
              <w:autoSpaceDE/>
              <w:autoSpaceDN/>
              <w:adjustRightInd/>
              <w:ind w:left="0"/>
              <w:jc w:val="left"/>
              <w:rPr>
                <w:rFonts w:ascii="Calibri" w:eastAsia="Calibri" w:hAnsi="Calibri"/>
                <w:szCs w:val="20"/>
                <w:lang w:val="fr-FR"/>
              </w:rPr>
            </w:pPr>
          </w:p>
          <w:p w14:paraId="18CE5E27" w14:textId="77777777" w:rsidR="00577610" w:rsidRDefault="00577610" w:rsidP="00DE2BE9">
            <w:pPr>
              <w:suppressAutoHyphens/>
              <w:autoSpaceDE/>
              <w:autoSpaceDN/>
              <w:adjustRightInd/>
              <w:ind w:left="0"/>
              <w:jc w:val="left"/>
              <w:rPr>
                <w:rFonts w:ascii="Calibri" w:eastAsia="Calibri" w:hAnsi="Calibri"/>
                <w:szCs w:val="20"/>
                <w:lang w:val="fr-FR"/>
              </w:rPr>
            </w:pPr>
          </w:p>
          <w:p w14:paraId="3FFECE31" w14:textId="77777777" w:rsidR="00577610" w:rsidRDefault="00577610" w:rsidP="00DE2BE9">
            <w:pPr>
              <w:suppressAutoHyphens/>
              <w:autoSpaceDE/>
              <w:autoSpaceDN/>
              <w:adjustRightInd/>
              <w:ind w:left="0"/>
              <w:jc w:val="left"/>
              <w:rPr>
                <w:rFonts w:ascii="Calibri" w:eastAsia="Calibri" w:hAnsi="Calibri"/>
                <w:szCs w:val="20"/>
                <w:lang w:val="fr-FR"/>
              </w:rPr>
            </w:pPr>
          </w:p>
          <w:p w14:paraId="2D390757" w14:textId="77777777" w:rsidR="00577610" w:rsidRDefault="00577610" w:rsidP="00DE2BE9">
            <w:pPr>
              <w:suppressAutoHyphens/>
              <w:autoSpaceDE/>
              <w:autoSpaceDN/>
              <w:adjustRightInd/>
              <w:ind w:left="0"/>
              <w:jc w:val="left"/>
              <w:rPr>
                <w:rFonts w:ascii="Calibri" w:eastAsia="Calibri" w:hAnsi="Calibri"/>
                <w:szCs w:val="20"/>
                <w:lang w:val="fr-FR"/>
              </w:rPr>
            </w:pPr>
          </w:p>
          <w:p w14:paraId="7FDB70C4" w14:textId="77777777" w:rsidR="00577610" w:rsidRDefault="00577610" w:rsidP="00DE2BE9">
            <w:pPr>
              <w:suppressAutoHyphens/>
              <w:autoSpaceDE/>
              <w:autoSpaceDN/>
              <w:adjustRightInd/>
              <w:ind w:left="0"/>
              <w:jc w:val="left"/>
              <w:rPr>
                <w:rFonts w:ascii="Calibri" w:eastAsia="Calibri" w:hAnsi="Calibri"/>
                <w:szCs w:val="20"/>
                <w:lang w:val="fr-FR"/>
              </w:rPr>
            </w:pPr>
          </w:p>
          <w:p w14:paraId="2081F914" w14:textId="77777777" w:rsidR="00577610" w:rsidRDefault="00577610" w:rsidP="00DE2BE9">
            <w:pPr>
              <w:suppressAutoHyphens/>
              <w:autoSpaceDE/>
              <w:autoSpaceDN/>
              <w:adjustRightInd/>
              <w:ind w:left="0"/>
              <w:jc w:val="left"/>
              <w:rPr>
                <w:rFonts w:ascii="Calibri" w:eastAsia="Calibri" w:hAnsi="Calibri"/>
                <w:szCs w:val="20"/>
                <w:lang w:val="fr-FR"/>
              </w:rPr>
            </w:pPr>
          </w:p>
          <w:p w14:paraId="353D4111" w14:textId="77777777" w:rsidR="00577610" w:rsidRDefault="00577610" w:rsidP="00DE2BE9">
            <w:pPr>
              <w:suppressAutoHyphens/>
              <w:autoSpaceDE/>
              <w:autoSpaceDN/>
              <w:adjustRightInd/>
              <w:ind w:left="0"/>
              <w:jc w:val="left"/>
              <w:rPr>
                <w:rFonts w:ascii="Calibri" w:eastAsia="Calibri" w:hAnsi="Calibri"/>
                <w:szCs w:val="20"/>
                <w:lang w:val="fr-FR"/>
              </w:rPr>
            </w:pPr>
          </w:p>
          <w:p w14:paraId="09F609FD" w14:textId="77777777" w:rsidR="00577610" w:rsidRDefault="00577610" w:rsidP="00DE2BE9">
            <w:pPr>
              <w:suppressAutoHyphens/>
              <w:autoSpaceDE/>
              <w:autoSpaceDN/>
              <w:adjustRightInd/>
              <w:ind w:left="0"/>
              <w:jc w:val="left"/>
              <w:rPr>
                <w:rFonts w:ascii="Calibri" w:eastAsia="Calibri" w:hAnsi="Calibri"/>
                <w:szCs w:val="20"/>
                <w:lang w:val="fr-FR"/>
              </w:rPr>
            </w:pPr>
          </w:p>
          <w:p w14:paraId="3EE9D619" w14:textId="77777777" w:rsidR="00577610" w:rsidRDefault="00577610" w:rsidP="00DE2BE9">
            <w:pPr>
              <w:suppressAutoHyphens/>
              <w:autoSpaceDE/>
              <w:autoSpaceDN/>
              <w:adjustRightInd/>
              <w:ind w:left="0"/>
              <w:jc w:val="left"/>
              <w:rPr>
                <w:rFonts w:ascii="Calibri" w:eastAsia="Calibri" w:hAnsi="Calibri"/>
                <w:szCs w:val="20"/>
                <w:lang w:val="fr-FR"/>
              </w:rPr>
            </w:pPr>
          </w:p>
          <w:p w14:paraId="2BC756D9" w14:textId="77777777" w:rsidR="00577610" w:rsidRDefault="00577610" w:rsidP="00DE2BE9">
            <w:pPr>
              <w:suppressAutoHyphens/>
              <w:autoSpaceDE/>
              <w:autoSpaceDN/>
              <w:adjustRightInd/>
              <w:ind w:left="0"/>
              <w:jc w:val="left"/>
              <w:rPr>
                <w:rFonts w:ascii="Calibri" w:eastAsia="Calibri" w:hAnsi="Calibri"/>
                <w:szCs w:val="20"/>
                <w:lang w:val="fr-FR"/>
              </w:rPr>
            </w:pPr>
          </w:p>
          <w:p w14:paraId="195B8D8A" w14:textId="77777777" w:rsidR="00577610" w:rsidRDefault="00577610" w:rsidP="00DE2BE9">
            <w:pPr>
              <w:suppressAutoHyphens/>
              <w:autoSpaceDE/>
              <w:autoSpaceDN/>
              <w:adjustRightInd/>
              <w:ind w:left="0"/>
              <w:jc w:val="left"/>
              <w:rPr>
                <w:rFonts w:ascii="Calibri" w:eastAsia="Calibri" w:hAnsi="Calibri"/>
                <w:szCs w:val="20"/>
                <w:lang w:val="fr-FR"/>
              </w:rPr>
            </w:pPr>
          </w:p>
          <w:p w14:paraId="68519E47" w14:textId="77777777" w:rsidR="00577610" w:rsidRDefault="00577610" w:rsidP="00DE2BE9">
            <w:pPr>
              <w:suppressAutoHyphens/>
              <w:autoSpaceDE/>
              <w:autoSpaceDN/>
              <w:adjustRightInd/>
              <w:ind w:left="0"/>
              <w:jc w:val="left"/>
              <w:rPr>
                <w:rFonts w:ascii="Calibri" w:eastAsia="Calibri" w:hAnsi="Calibri"/>
                <w:szCs w:val="20"/>
                <w:lang w:val="fr-FR"/>
              </w:rPr>
            </w:pPr>
          </w:p>
          <w:p w14:paraId="1E31FE02" w14:textId="77777777" w:rsidR="00577610" w:rsidRDefault="00577610" w:rsidP="00DE2BE9">
            <w:pPr>
              <w:suppressAutoHyphens/>
              <w:autoSpaceDE/>
              <w:autoSpaceDN/>
              <w:adjustRightInd/>
              <w:ind w:left="0"/>
              <w:jc w:val="left"/>
              <w:rPr>
                <w:rFonts w:ascii="Calibri" w:eastAsia="Calibri" w:hAnsi="Calibri"/>
                <w:szCs w:val="20"/>
                <w:lang w:val="fr-FR"/>
              </w:rPr>
            </w:pPr>
          </w:p>
          <w:p w14:paraId="7EEA61FF" w14:textId="77777777" w:rsidR="00577610" w:rsidRDefault="00577610" w:rsidP="00DE2BE9">
            <w:pPr>
              <w:suppressAutoHyphens/>
              <w:autoSpaceDE/>
              <w:autoSpaceDN/>
              <w:adjustRightInd/>
              <w:ind w:left="0"/>
              <w:jc w:val="left"/>
              <w:rPr>
                <w:rFonts w:ascii="Calibri" w:eastAsia="Calibri" w:hAnsi="Calibri"/>
                <w:szCs w:val="20"/>
                <w:lang w:val="fr-FR"/>
              </w:rPr>
            </w:pPr>
          </w:p>
          <w:p w14:paraId="00BE7A96" w14:textId="77777777" w:rsidR="00577610" w:rsidRDefault="00577610" w:rsidP="00DE2BE9">
            <w:pPr>
              <w:suppressAutoHyphens/>
              <w:autoSpaceDE/>
              <w:autoSpaceDN/>
              <w:adjustRightInd/>
              <w:ind w:left="0"/>
              <w:jc w:val="left"/>
              <w:rPr>
                <w:rFonts w:ascii="Calibri" w:eastAsia="Calibri" w:hAnsi="Calibri"/>
                <w:szCs w:val="20"/>
                <w:lang w:val="fr-FR"/>
              </w:rPr>
            </w:pPr>
          </w:p>
          <w:p w14:paraId="26718537" w14:textId="77777777" w:rsidR="00577610" w:rsidRDefault="00577610" w:rsidP="00DE2BE9">
            <w:pPr>
              <w:suppressAutoHyphens/>
              <w:autoSpaceDE/>
              <w:autoSpaceDN/>
              <w:adjustRightInd/>
              <w:ind w:left="0"/>
              <w:jc w:val="left"/>
              <w:rPr>
                <w:rFonts w:ascii="Calibri" w:eastAsia="Calibri" w:hAnsi="Calibri"/>
                <w:szCs w:val="20"/>
                <w:lang w:val="fr-FR"/>
              </w:rPr>
            </w:pPr>
          </w:p>
          <w:p w14:paraId="6C1055B6" w14:textId="77777777" w:rsidR="00577610" w:rsidRDefault="00577610" w:rsidP="00DE2BE9">
            <w:pPr>
              <w:suppressAutoHyphens/>
              <w:autoSpaceDE/>
              <w:autoSpaceDN/>
              <w:adjustRightInd/>
              <w:ind w:left="0"/>
              <w:jc w:val="left"/>
              <w:rPr>
                <w:rFonts w:ascii="Calibri" w:eastAsia="Calibri" w:hAnsi="Calibri"/>
                <w:szCs w:val="20"/>
                <w:lang w:val="fr-FR"/>
              </w:rPr>
            </w:pPr>
          </w:p>
          <w:p w14:paraId="49B51E71" w14:textId="77777777" w:rsidR="00577610" w:rsidRDefault="00577610" w:rsidP="00DE2BE9">
            <w:pPr>
              <w:suppressAutoHyphens/>
              <w:autoSpaceDE/>
              <w:autoSpaceDN/>
              <w:adjustRightInd/>
              <w:ind w:left="0"/>
              <w:jc w:val="left"/>
              <w:rPr>
                <w:rFonts w:ascii="Calibri" w:eastAsia="Calibri" w:hAnsi="Calibri"/>
                <w:szCs w:val="20"/>
                <w:lang w:val="fr-FR"/>
              </w:rPr>
            </w:pPr>
          </w:p>
          <w:p w14:paraId="445DA5E6" w14:textId="77777777" w:rsidR="00577610" w:rsidRDefault="00577610" w:rsidP="00DE2BE9">
            <w:pPr>
              <w:suppressAutoHyphens/>
              <w:autoSpaceDE/>
              <w:autoSpaceDN/>
              <w:adjustRightInd/>
              <w:ind w:left="0"/>
              <w:jc w:val="left"/>
              <w:rPr>
                <w:rFonts w:ascii="Calibri" w:eastAsia="Calibri" w:hAnsi="Calibri"/>
                <w:szCs w:val="20"/>
                <w:lang w:val="fr-FR"/>
              </w:rPr>
            </w:pPr>
          </w:p>
          <w:p w14:paraId="57B24205" w14:textId="77777777" w:rsidR="00577610" w:rsidRDefault="00577610" w:rsidP="00DE2BE9">
            <w:pPr>
              <w:suppressAutoHyphens/>
              <w:autoSpaceDE/>
              <w:autoSpaceDN/>
              <w:adjustRightInd/>
              <w:ind w:left="0"/>
              <w:jc w:val="left"/>
              <w:rPr>
                <w:rFonts w:ascii="Calibri" w:eastAsia="Calibri" w:hAnsi="Calibri"/>
                <w:szCs w:val="20"/>
                <w:lang w:val="fr-FR"/>
              </w:rPr>
            </w:pPr>
          </w:p>
          <w:p w14:paraId="6C9B8F02" w14:textId="77777777" w:rsidR="00577610" w:rsidRDefault="00577610" w:rsidP="00DE2BE9">
            <w:pPr>
              <w:suppressAutoHyphens/>
              <w:autoSpaceDE/>
              <w:autoSpaceDN/>
              <w:adjustRightInd/>
              <w:ind w:left="0"/>
              <w:jc w:val="left"/>
              <w:rPr>
                <w:rFonts w:ascii="Calibri" w:eastAsia="Calibri" w:hAnsi="Calibri"/>
                <w:szCs w:val="20"/>
                <w:lang w:val="fr-FR"/>
              </w:rPr>
            </w:pPr>
          </w:p>
          <w:p w14:paraId="26CA2DB9" w14:textId="77777777" w:rsidR="00577610" w:rsidRDefault="00577610" w:rsidP="00DE2BE9">
            <w:pPr>
              <w:suppressAutoHyphens/>
              <w:autoSpaceDE/>
              <w:autoSpaceDN/>
              <w:adjustRightInd/>
              <w:ind w:left="0"/>
              <w:jc w:val="left"/>
              <w:rPr>
                <w:rFonts w:ascii="Calibri" w:eastAsia="Calibri" w:hAnsi="Calibri"/>
                <w:szCs w:val="20"/>
                <w:lang w:val="fr-FR"/>
              </w:rPr>
            </w:pPr>
          </w:p>
          <w:p w14:paraId="3548DE8F" w14:textId="77777777" w:rsidR="00577610" w:rsidRDefault="00577610" w:rsidP="00DE2BE9">
            <w:pPr>
              <w:suppressAutoHyphens/>
              <w:autoSpaceDE/>
              <w:autoSpaceDN/>
              <w:adjustRightInd/>
              <w:ind w:left="0"/>
              <w:jc w:val="left"/>
              <w:rPr>
                <w:rFonts w:ascii="Calibri" w:eastAsia="Calibri" w:hAnsi="Calibri"/>
                <w:szCs w:val="20"/>
                <w:lang w:val="fr-FR"/>
              </w:rPr>
            </w:pPr>
          </w:p>
          <w:p w14:paraId="478EF14F" w14:textId="77777777" w:rsidR="00577610" w:rsidRDefault="00577610" w:rsidP="00DE2BE9">
            <w:pPr>
              <w:suppressAutoHyphens/>
              <w:autoSpaceDE/>
              <w:autoSpaceDN/>
              <w:adjustRightInd/>
              <w:ind w:left="0"/>
              <w:jc w:val="left"/>
              <w:rPr>
                <w:rFonts w:ascii="Calibri" w:eastAsia="Calibri" w:hAnsi="Calibri"/>
                <w:szCs w:val="20"/>
                <w:lang w:val="fr-FR"/>
              </w:rPr>
            </w:pPr>
          </w:p>
          <w:p w14:paraId="51CC49FA" w14:textId="77777777" w:rsidR="00577610" w:rsidRPr="005870D9" w:rsidRDefault="00577610" w:rsidP="00DE2BE9">
            <w:pPr>
              <w:suppressAutoHyphens/>
              <w:autoSpaceDE/>
              <w:autoSpaceDN/>
              <w:adjustRightInd/>
              <w:ind w:left="0"/>
              <w:jc w:val="left"/>
              <w:rPr>
                <w:rFonts w:ascii="Calibri" w:eastAsia="Calibri" w:hAnsi="Calibri"/>
                <w:szCs w:val="20"/>
                <w:lang w:val="fr-FR"/>
              </w:rPr>
            </w:pPr>
          </w:p>
        </w:tc>
      </w:tr>
    </w:tbl>
    <w:p w14:paraId="763E6A13" w14:textId="77777777" w:rsidR="00C42776" w:rsidRDefault="00C42776" w:rsidP="00C42776">
      <w:pPr>
        <w:pStyle w:val="Corpsdetexte"/>
        <w:ind w:right="-28"/>
        <w:jc w:val="both"/>
        <w:rPr>
          <w:rFonts w:ascii="Arial" w:hAnsi="Arial" w:cs="Arial"/>
          <w:b/>
        </w:rPr>
      </w:pPr>
    </w:p>
    <w:p w14:paraId="537840F4" w14:textId="77777777" w:rsidR="009C4E49" w:rsidRDefault="009C4E49" w:rsidP="009C4E49">
      <w:pPr>
        <w:rPr>
          <w:rFonts w:eastAsia="Calibri"/>
          <w:lang w:val="fr-FR" w:eastAsia="en-US"/>
        </w:rPr>
      </w:pPr>
    </w:p>
    <w:p w14:paraId="4760B9C4" w14:textId="77777777" w:rsidR="009C4E49" w:rsidRDefault="00F75B1A" w:rsidP="009C4E49">
      <w:pPr>
        <w:pStyle w:val="Corpsdetexte"/>
        <w:pBdr>
          <w:top w:val="single" w:sz="12" w:space="1"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lastRenderedPageBreak/>
        <w:t>III</w:t>
      </w:r>
      <w:r w:rsidR="009C4E49">
        <w:rPr>
          <w:rFonts w:ascii="Arial" w:hAnsi="Arial" w:cs="Arial"/>
          <w:b/>
        </w:rPr>
        <w:t xml:space="preserve"> – Le critère de délai (valant </w:t>
      </w:r>
      <w:r>
        <w:rPr>
          <w:rFonts w:ascii="Arial" w:hAnsi="Arial" w:cs="Arial"/>
          <w:b/>
        </w:rPr>
        <w:t>10</w:t>
      </w:r>
      <w:r w:rsidR="009C4E49">
        <w:rPr>
          <w:rFonts w:ascii="Arial" w:hAnsi="Arial" w:cs="Arial"/>
          <w:b/>
        </w:rPr>
        <w:t>% de la note globale)</w:t>
      </w:r>
    </w:p>
    <w:p w14:paraId="64C367F9" w14:textId="77777777" w:rsidR="009C4E49" w:rsidRDefault="009C4E49" w:rsidP="009C4E49">
      <w:pPr>
        <w:jc w:val="both"/>
        <w:rPr>
          <w:rFonts w:ascii="Arial" w:hAnsi="Arial" w:cs="Arial"/>
          <w:b/>
          <w:lang w:val="fr-FR"/>
        </w:rPr>
      </w:pPr>
    </w:p>
    <w:p w14:paraId="37789825" w14:textId="77777777" w:rsidR="009C4E49" w:rsidRDefault="009C4E49" w:rsidP="009C4E49">
      <w:pPr>
        <w:tabs>
          <w:tab w:val="left" w:pos="851"/>
        </w:tabs>
        <w:ind w:left="0" w:right="0"/>
        <w:jc w:val="both"/>
        <w:rPr>
          <w:rFonts w:ascii="Arial" w:hAnsi="Arial" w:cs="Arial"/>
          <w:b/>
          <w:bCs/>
          <w:lang w:val="fr-FR"/>
        </w:rPr>
      </w:pPr>
    </w:p>
    <w:p w14:paraId="2871915E" w14:textId="77777777" w:rsidR="009C4E49" w:rsidRDefault="008550B0" w:rsidP="009C4E49">
      <w:pPr>
        <w:pStyle w:val="Paragraphedeliste"/>
        <w:numPr>
          <w:ilvl w:val="0"/>
          <w:numId w:val="11"/>
        </w:numPr>
        <w:tabs>
          <w:tab w:val="left" w:pos="851"/>
        </w:tabs>
        <w:ind w:right="0"/>
        <w:jc w:val="both"/>
        <w:rPr>
          <w:rFonts w:ascii="Arial" w:hAnsi="Arial" w:cs="Arial"/>
          <w:b/>
          <w:bCs/>
          <w:lang w:val="fr-FR"/>
        </w:rPr>
      </w:pPr>
      <w:r>
        <w:rPr>
          <w:rFonts w:ascii="Arial" w:hAnsi="Arial" w:cs="Arial"/>
          <w:sz w:val="32"/>
          <w:szCs w:val="32"/>
          <w:highlight w:val="yellow"/>
          <w:lang w:val="fr-FR"/>
        </w:rPr>
        <w:t>(*)</w:t>
      </w:r>
      <w:r>
        <w:rPr>
          <w:rFonts w:ascii="Arial" w:hAnsi="Arial" w:cs="Arial"/>
          <w:lang w:val="fr-FR"/>
        </w:rPr>
        <w:t xml:space="preserve"> </w:t>
      </w:r>
      <w:r w:rsidR="009C4E49">
        <w:rPr>
          <w:rFonts w:ascii="Arial" w:hAnsi="Arial" w:cs="Arial"/>
          <w:b/>
          <w:bCs/>
          <w:lang w:val="fr-FR"/>
        </w:rPr>
        <w:t xml:space="preserve">Le candidat précise le délai de livraison sur le site de l’IEMN </w:t>
      </w:r>
      <w:r w:rsidR="009C4E49">
        <w:rPr>
          <w:rFonts w:ascii="Arial" w:hAnsi="Arial" w:cs="Arial"/>
          <w:bCs/>
          <w:i/>
          <w:lang w:val="fr-FR"/>
        </w:rPr>
        <w:t xml:space="preserve">(à compter de la notification du marché, ce délai ne peut être supérieur à </w:t>
      </w:r>
      <w:r w:rsidR="008D03EA">
        <w:rPr>
          <w:rFonts w:ascii="Arial" w:hAnsi="Arial" w:cs="Arial"/>
          <w:bCs/>
          <w:i/>
          <w:lang w:val="fr-FR"/>
        </w:rPr>
        <w:t>4</w:t>
      </w:r>
      <w:r w:rsidR="009C4E49">
        <w:rPr>
          <w:rFonts w:ascii="Arial" w:hAnsi="Arial" w:cs="Arial"/>
          <w:bCs/>
          <w:i/>
          <w:lang w:val="fr-FR"/>
        </w:rPr>
        <w:t xml:space="preserve"> mois)</w:t>
      </w:r>
      <w:r w:rsidR="009C4E49">
        <w:rPr>
          <w:rFonts w:ascii="Arial" w:hAnsi="Arial" w:cs="Arial"/>
          <w:b/>
          <w:bCs/>
          <w:lang w:val="fr-FR"/>
        </w:rPr>
        <w:t> :</w:t>
      </w:r>
    </w:p>
    <w:tbl>
      <w:tblPr>
        <w:tblStyle w:val="Grilledutableau"/>
        <w:tblW w:w="0" w:type="auto"/>
        <w:tblInd w:w="170" w:type="dxa"/>
        <w:tblLook w:val="04A0" w:firstRow="1" w:lastRow="0" w:firstColumn="1" w:lastColumn="0" w:noHBand="0" w:noVBand="1"/>
      </w:tblPr>
      <w:tblGrid>
        <w:gridCol w:w="9118"/>
      </w:tblGrid>
      <w:tr w:rsidR="009C4E49" w:rsidRPr="000175CB" w14:paraId="480EE5B0" w14:textId="77777777" w:rsidTr="009C4E49">
        <w:trPr>
          <w:trHeight w:val="1033"/>
        </w:trPr>
        <w:tc>
          <w:tcPr>
            <w:tcW w:w="9118" w:type="dxa"/>
            <w:tcBorders>
              <w:top w:val="single" w:sz="4" w:space="0" w:color="000000"/>
              <w:left w:val="single" w:sz="4" w:space="0" w:color="000000"/>
              <w:bottom w:val="single" w:sz="4" w:space="0" w:color="000000"/>
              <w:right w:val="single" w:sz="4" w:space="0" w:color="000000"/>
            </w:tcBorders>
            <w:vAlign w:val="center"/>
          </w:tcPr>
          <w:p w14:paraId="27E29965" w14:textId="77777777" w:rsidR="009C4E49" w:rsidRDefault="009C4E49">
            <w:pPr>
              <w:tabs>
                <w:tab w:val="left" w:pos="851"/>
              </w:tabs>
              <w:ind w:left="0" w:right="0"/>
              <w:jc w:val="both"/>
              <w:rPr>
                <w:rFonts w:ascii="Arial" w:hAnsi="Arial" w:cs="Arial"/>
                <w:b/>
                <w:bCs/>
                <w:lang w:val="fr-FR"/>
              </w:rPr>
            </w:pPr>
          </w:p>
          <w:p w14:paraId="3B236DCA" w14:textId="77777777" w:rsidR="00577610" w:rsidRDefault="00577610">
            <w:pPr>
              <w:tabs>
                <w:tab w:val="left" w:pos="851"/>
              </w:tabs>
              <w:ind w:left="0" w:right="0"/>
              <w:jc w:val="both"/>
              <w:rPr>
                <w:rFonts w:ascii="Arial" w:hAnsi="Arial" w:cs="Arial"/>
                <w:b/>
                <w:bCs/>
                <w:lang w:val="fr-FR"/>
              </w:rPr>
            </w:pPr>
          </w:p>
          <w:p w14:paraId="5937BDC4" w14:textId="77777777" w:rsidR="00577610" w:rsidRDefault="00577610">
            <w:pPr>
              <w:tabs>
                <w:tab w:val="left" w:pos="851"/>
              </w:tabs>
              <w:ind w:left="0" w:right="0"/>
              <w:jc w:val="both"/>
              <w:rPr>
                <w:rFonts w:ascii="Arial" w:hAnsi="Arial" w:cs="Arial"/>
                <w:b/>
                <w:bCs/>
                <w:lang w:val="fr-FR"/>
              </w:rPr>
            </w:pPr>
          </w:p>
          <w:p w14:paraId="4A77EACF" w14:textId="77777777" w:rsidR="00577610" w:rsidRDefault="00577610">
            <w:pPr>
              <w:tabs>
                <w:tab w:val="left" w:pos="851"/>
              </w:tabs>
              <w:ind w:left="0" w:right="0"/>
              <w:jc w:val="both"/>
              <w:rPr>
                <w:rFonts w:ascii="Arial" w:hAnsi="Arial" w:cs="Arial"/>
                <w:b/>
                <w:bCs/>
                <w:lang w:val="fr-FR"/>
              </w:rPr>
            </w:pPr>
          </w:p>
          <w:p w14:paraId="7577E289" w14:textId="77777777" w:rsidR="00577610" w:rsidRDefault="00577610">
            <w:pPr>
              <w:tabs>
                <w:tab w:val="left" w:pos="851"/>
              </w:tabs>
              <w:ind w:left="0" w:right="0"/>
              <w:jc w:val="both"/>
              <w:rPr>
                <w:rFonts w:ascii="Arial" w:hAnsi="Arial" w:cs="Arial"/>
                <w:b/>
                <w:bCs/>
                <w:lang w:val="fr-FR"/>
              </w:rPr>
            </w:pPr>
          </w:p>
          <w:p w14:paraId="133A8BB9" w14:textId="77777777" w:rsidR="00577610" w:rsidRDefault="00577610">
            <w:pPr>
              <w:tabs>
                <w:tab w:val="left" w:pos="851"/>
              </w:tabs>
              <w:ind w:left="0" w:right="0"/>
              <w:jc w:val="both"/>
              <w:rPr>
                <w:rFonts w:ascii="Arial" w:hAnsi="Arial" w:cs="Arial"/>
                <w:b/>
                <w:bCs/>
                <w:lang w:val="fr-FR"/>
              </w:rPr>
            </w:pPr>
          </w:p>
        </w:tc>
      </w:tr>
    </w:tbl>
    <w:p w14:paraId="7E8E7497" w14:textId="77777777" w:rsidR="009C4E49" w:rsidRDefault="009C4E49" w:rsidP="009C4E49">
      <w:pPr>
        <w:tabs>
          <w:tab w:val="left" w:pos="851"/>
        </w:tabs>
        <w:ind w:right="0"/>
        <w:jc w:val="both"/>
        <w:rPr>
          <w:rFonts w:ascii="Arial" w:hAnsi="Arial" w:cs="Arial"/>
          <w:b/>
          <w:bCs/>
          <w:lang w:val="fr-FR"/>
        </w:rPr>
      </w:pPr>
    </w:p>
    <w:p w14:paraId="3A1BB506" w14:textId="77777777" w:rsidR="009C4E49" w:rsidRDefault="009C4E49" w:rsidP="009C4E49">
      <w:pPr>
        <w:tabs>
          <w:tab w:val="left" w:pos="851"/>
        </w:tabs>
        <w:ind w:right="0"/>
        <w:jc w:val="both"/>
        <w:rPr>
          <w:rFonts w:ascii="Arial" w:hAnsi="Arial" w:cs="Arial"/>
          <w:b/>
          <w:bCs/>
          <w:lang w:val="fr-FR"/>
        </w:rPr>
      </w:pPr>
    </w:p>
    <w:p w14:paraId="53FC7DDF" w14:textId="77777777" w:rsidR="009C4E49" w:rsidRDefault="008550B0" w:rsidP="009C4E49">
      <w:pPr>
        <w:pStyle w:val="Paragraphedeliste"/>
        <w:numPr>
          <w:ilvl w:val="0"/>
          <w:numId w:val="11"/>
        </w:numPr>
        <w:tabs>
          <w:tab w:val="left" w:pos="851"/>
        </w:tabs>
        <w:ind w:right="0"/>
        <w:jc w:val="both"/>
        <w:rPr>
          <w:rFonts w:ascii="Arial" w:hAnsi="Arial" w:cs="Arial"/>
          <w:b/>
          <w:bCs/>
          <w:lang w:val="fr-FR"/>
        </w:rPr>
      </w:pPr>
      <w:r>
        <w:rPr>
          <w:rFonts w:ascii="Arial" w:hAnsi="Arial" w:cs="Arial"/>
          <w:sz w:val="32"/>
          <w:szCs w:val="32"/>
          <w:highlight w:val="yellow"/>
          <w:lang w:val="fr-FR"/>
        </w:rPr>
        <w:t>(*)</w:t>
      </w:r>
      <w:r>
        <w:rPr>
          <w:rFonts w:ascii="Arial" w:hAnsi="Arial" w:cs="Arial"/>
          <w:lang w:val="fr-FR"/>
        </w:rPr>
        <w:t xml:space="preserve"> </w:t>
      </w:r>
      <w:r w:rsidR="009C4E49">
        <w:rPr>
          <w:rFonts w:ascii="Arial" w:hAnsi="Arial" w:cs="Arial"/>
          <w:b/>
          <w:bCs/>
          <w:lang w:val="fr-FR"/>
        </w:rPr>
        <w:t xml:space="preserve">Le candidat précise les délais pour réaliser l’installation à compter de la livraison sur le site, tests et la première formation compris </w:t>
      </w:r>
      <w:r w:rsidR="009C4E49">
        <w:rPr>
          <w:rFonts w:ascii="Arial" w:hAnsi="Arial" w:cs="Arial"/>
          <w:bCs/>
          <w:i/>
          <w:lang w:val="fr-FR"/>
        </w:rPr>
        <w:t xml:space="preserve">(ce délai ne peut être supérieur à </w:t>
      </w:r>
      <w:r w:rsidR="008D03EA">
        <w:rPr>
          <w:rFonts w:ascii="Arial" w:hAnsi="Arial" w:cs="Arial"/>
          <w:bCs/>
          <w:i/>
          <w:lang w:val="fr-FR"/>
        </w:rPr>
        <w:t>1</w:t>
      </w:r>
      <w:r w:rsidR="009C4E49">
        <w:rPr>
          <w:rFonts w:ascii="Arial" w:hAnsi="Arial" w:cs="Arial"/>
          <w:bCs/>
          <w:i/>
          <w:lang w:val="fr-FR"/>
        </w:rPr>
        <w:t xml:space="preserve"> mois)</w:t>
      </w:r>
      <w:r w:rsidR="009C4E49">
        <w:rPr>
          <w:rFonts w:ascii="Arial" w:hAnsi="Arial" w:cs="Arial"/>
          <w:b/>
          <w:bCs/>
          <w:lang w:val="fr-FR"/>
        </w:rPr>
        <w:t> :</w:t>
      </w:r>
    </w:p>
    <w:tbl>
      <w:tblPr>
        <w:tblStyle w:val="Grilledutableau"/>
        <w:tblW w:w="0" w:type="auto"/>
        <w:tblInd w:w="170" w:type="dxa"/>
        <w:tblLook w:val="04A0" w:firstRow="1" w:lastRow="0" w:firstColumn="1" w:lastColumn="0" w:noHBand="0" w:noVBand="1"/>
      </w:tblPr>
      <w:tblGrid>
        <w:gridCol w:w="9118"/>
      </w:tblGrid>
      <w:tr w:rsidR="009C4E49" w:rsidRPr="000175CB" w14:paraId="370DFF07" w14:textId="77777777" w:rsidTr="009C4E49">
        <w:trPr>
          <w:trHeight w:val="882"/>
        </w:trPr>
        <w:tc>
          <w:tcPr>
            <w:tcW w:w="9118" w:type="dxa"/>
            <w:tcBorders>
              <w:top w:val="single" w:sz="4" w:space="0" w:color="000000"/>
              <w:left w:val="single" w:sz="4" w:space="0" w:color="000000"/>
              <w:bottom w:val="single" w:sz="4" w:space="0" w:color="000000"/>
              <w:right w:val="single" w:sz="4" w:space="0" w:color="000000"/>
            </w:tcBorders>
            <w:vAlign w:val="center"/>
          </w:tcPr>
          <w:p w14:paraId="1875B3EC" w14:textId="77777777" w:rsidR="009C4E49" w:rsidRDefault="009C4E49">
            <w:pPr>
              <w:tabs>
                <w:tab w:val="left" w:pos="851"/>
              </w:tabs>
              <w:ind w:left="0" w:right="0"/>
              <w:jc w:val="both"/>
              <w:rPr>
                <w:rFonts w:ascii="Arial" w:hAnsi="Arial" w:cs="Arial"/>
                <w:b/>
                <w:bCs/>
                <w:lang w:val="fr-FR"/>
              </w:rPr>
            </w:pPr>
          </w:p>
          <w:p w14:paraId="76842B64" w14:textId="77777777" w:rsidR="00577610" w:rsidRDefault="00577610">
            <w:pPr>
              <w:tabs>
                <w:tab w:val="left" w:pos="851"/>
              </w:tabs>
              <w:ind w:left="0" w:right="0"/>
              <w:jc w:val="both"/>
              <w:rPr>
                <w:rFonts w:ascii="Arial" w:hAnsi="Arial" w:cs="Arial"/>
                <w:b/>
                <w:bCs/>
                <w:lang w:val="fr-FR"/>
              </w:rPr>
            </w:pPr>
          </w:p>
          <w:p w14:paraId="4781802E" w14:textId="77777777" w:rsidR="00577610" w:rsidRDefault="00577610">
            <w:pPr>
              <w:tabs>
                <w:tab w:val="left" w:pos="851"/>
              </w:tabs>
              <w:ind w:left="0" w:right="0"/>
              <w:jc w:val="both"/>
              <w:rPr>
                <w:rFonts w:ascii="Arial" w:hAnsi="Arial" w:cs="Arial"/>
                <w:b/>
                <w:bCs/>
                <w:lang w:val="fr-FR"/>
              </w:rPr>
            </w:pPr>
          </w:p>
          <w:p w14:paraId="4E1F516E" w14:textId="77777777" w:rsidR="00577610" w:rsidRDefault="00577610">
            <w:pPr>
              <w:tabs>
                <w:tab w:val="left" w:pos="851"/>
              </w:tabs>
              <w:ind w:left="0" w:right="0"/>
              <w:jc w:val="both"/>
              <w:rPr>
                <w:rFonts w:ascii="Arial" w:hAnsi="Arial" w:cs="Arial"/>
                <w:b/>
                <w:bCs/>
                <w:lang w:val="fr-FR"/>
              </w:rPr>
            </w:pPr>
          </w:p>
          <w:p w14:paraId="2283D84E" w14:textId="77777777" w:rsidR="00577610" w:rsidRDefault="00577610">
            <w:pPr>
              <w:tabs>
                <w:tab w:val="left" w:pos="851"/>
              </w:tabs>
              <w:ind w:left="0" w:right="0"/>
              <w:jc w:val="both"/>
              <w:rPr>
                <w:rFonts w:ascii="Arial" w:hAnsi="Arial" w:cs="Arial"/>
                <w:b/>
                <w:bCs/>
                <w:lang w:val="fr-FR"/>
              </w:rPr>
            </w:pPr>
          </w:p>
        </w:tc>
      </w:tr>
    </w:tbl>
    <w:p w14:paraId="2EFD8F74" w14:textId="77777777" w:rsidR="009C4E49" w:rsidRDefault="009C4E49" w:rsidP="009C4E49">
      <w:pPr>
        <w:tabs>
          <w:tab w:val="left" w:pos="851"/>
        </w:tabs>
        <w:ind w:right="0"/>
        <w:jc w:val="both"/>
        <w:rPr>
          <w:rFonts w:ascii="Arial" w:hAnsi="Arial" w:cs="Arial"/>
          <w:b/>
          <w:bCs/>
          <w:lang w:val="fr-FR"/>
        </w:rPr>
      </w:pPr>
    </w:p>
    <w:p w14:paraId="50751BCC" w14:textId="77777777" w:rsidR="00577610" w:rsidRDefault="00577610" w:rsidP="00577610">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IV – Le critère environnemental (5% de la note globale)</w:t>
      </w:r>
    </w:p>
    <w:p w14:paraId="37B845F7" w14:textId="77777777" w:rsidR="00577610" w:rsidRDefault="00577610" w:rsidP="00577610">
      <w:pPr>
        <w:pStyle w:val="StyleTimesNewRoman12ptNonGrasAvant6ptInterligne"/>
        <w:numPr>
          <w:ilvl w:val="0"/>
          <w:numId w:val="2"/>
        </w:numPr>
        <w:spacing w:after="160"/>
        <w:ind w:left="1070"/>
        <w:jc w:val="both"/>
        <w:rPr>
          <w:rFonts w:ascii="Arial" w:hAnsi="Arial" w:cs="Arial"/>
          <w:szCs w:val="24"/>
        </w:rPr>
      </w:pPr>
      <w:r>
        <w:rPr>
          <w:rFonts w:ascii="Arial" w:hAnsi="Arial" w:cs="Arial"/>
          <w:sz w:val="32"/>
          <w:szCs w:val="32"/>
          <w:highlight w:val="yellow"/>
        </w:rPr>
        <w:t>(*)</w:t>
      </w:r>
      <w:r>
        <w:rPr>
          <w:rFonts w:ascii="Arial" w:hAnsi="Arial" w:cs="Arial"/>
        </w:rPr>
        <w:t xml:space="preserve"> </w:t>
      </w:r>
      <w:r>
        <w:rPr>
          <w:rFonts w:ascii="Arial" w:hAnsi="Arial" w:cs="Arial"/>
          <w:szCs w:val="24"/>
        </w:rPr>
        <w:t>Consommation</w:t>
      </w:r>
    </w:p>
    <w:p w14:paraId="3360DAF0" w14:textId="77777777" w:rsidR="00577610" w:rsidRPr="005C4AC1" w:rsidRDefault="00577610" w:rsidP="00577610">
      <w:pPr>
        <w:pStyle w:val="StyleTimesNewRoman12ptNonGrasAvant6ptInterligne"/>
        <w:spacing w:after="160"/>
        <w:jc w:val="both"/>
        <w:rPr>
          <w:rFonts w:ascii="Arial" w:hAnsi="Arial" w:cs="Arial"/>
        </w:rPr>
      </w:pPr>
      <w:r>
        <w:rPr>
          <w:rFonts w:ascii="Arial" w:hAnsi="Arial" w:cs="Arial"/>
          <w:bCs/>
        </w:rPr>
        <w:t>Le candidat décrit la consommation électrique de l’équipement en fonctionnement (tranche ferme et conditionnelle).</w:t>
      </w:r>
    </w:p>
    <w:tbl>
      <w:tblPr>
        <w:tblStyle w:val="Grilledutableau1"/>
        <w:tblW w:w="9118" w:type="dxa"/>
        <w:tblInd w:w="170" w:type="dxa"/>
        <w:tblLook w:val="04A0" w:firstRow="1" w:lastRow="0" w:firstColumn="1" w:lastColumn="0" w:noHBand="0" w:noVBand="1"/>
      </w:tblPr>
      <w:tblGrid>
        <w:gridCol w:w="9118"/>
      </w:tblGrid>
      <w:tr w:rsidR="00577610" w:rsidRPr="000175CB" w14:paraId="461AD591" w14:textId="77777777" w:rsidTr="00752539">
        <w:trPr>
          <w:trHeight w:val="1227"/>
        </w:trPr>
        <w:tc>
          <w:tcPr>
            <w:tcW w:w="9118" w:type="dxa"/>
            <w:tcBorders>
              <w:top w:val="single" w:sz="4" w:space="0" w:color="000000"/>
              <w:left w:val="single" w:sz="4" w:space="0" w:color="000000"/>
              <w:bottom w:val="single" w:sz="4" w:space="0" w:color="000000"/>
              <w:right w:val="single" w:sz="4" w:space="0" w:color="000000"/>
            </w:tcBorders>
          </w:tcPr>
          <w:p w14:paraId="25BC0A99" w14:textId="77777777" w:rsidR="00577610" w:rsidRDefault="00577610" w:rsidP="00752539">
            <w:pPr>
              <w:suppressAutoHyphens/>
              <w:autoSpaceDE/>
              <w:autoSpaceDN/>
              <w:adjustRightInd/>
              <w:ind w:left="0"/>
              <w:jc w:val="left"/>
              <w:rPr>
                <w:rFonts w:ascii="Calibri" w:eastAsia="Calibri" w:hAnsi="Calibri"/>
                <w:szCs w:val="20"/>
                <w:lang w:val="fr-FR"/>
              </w:rPr>
            </w:pPr>
          </w:p>
          <w:p w14:paraId="39EF4827" w14:textId="77777777" w:rsidR="00577610" w:rsidRDefault="00577610" w:rsidP="00752539">
            <w:pPr>
              <w:suppressAutoHyphens/>
              <w:autoSpaceDE/>
              <w:autoSpaceDN/>
              <w:adjustRightInd/>
              <w:ind w:left="0"/>
              <w:jc w:val="left"/>
              <w:rPr>
                <w:rFonts w:ascii="Calibri" w:eastAsia="Calibri" w:hAnsi="Calibri"/>
                <w:szCs w:val="20"/>
                <w:lang w:val="fr-FR"/>
              </w:rPr>
            </w:pPr>
          </w:p>
          <w:p w14:paraId="2BAFDF54" w14:textId="77777777" w:rsidR="00577610" w:rsidRDefault="00577610" w:rsidP="00752539">
            <w:pPr>
              <w:suppressAutoHyphens/>
              <w:autoSpaceDE/>
              <w:autoSpaceDN/>
              <w:adjustRightInd/>
              <w:ind w:left="0"/>
              <w:jc w:val="left"/>
              <w:rPr>
                <w:rFonts w:ascii="Calibri" w:eastAsia="Calibri" w:hAnsi="Calibri"/>
                <w:szCs w:val="20"/>
                <w:lang w:val="fr-FR"/>
              </w:rPr>
            </w:pPr>
          </w:p>
          <w:p w14:paraId="15176738" w14:textId="77777777" w:rsidR="00577610" w:rsidRDefault="00577610" w:rsidP="00752539">
            <w:pPr>
              <w:suppressAutoHyphens/>
              <w:autoSpaceDE/>
              <w:autoSpaceDN/>
              <w:adjustRightInd/>
              <w:ind w:left="0"/>
              <w:jc w:val="left"/>
              <w:rPr>
                <w:rFonts w:ascii="Calibri" w:eastAsia="Calibri" w:hAnsi="Calibri"/>
                <w:szCs w:val="20"/>
                <w:lang w:val="fr-FR"/>
              </w:rPr>
            </w:pPr>
          </w:p>
          <w:p w14:paraId="3DDF90AF" w14:textId="77777777" w:rsidR="00577610" w:rsidRDefault="00577610" w:rsidP="00752539">
            <w:pPr>
              <w:suppressAutoHyphens/>
              <w:autoSpaceDE/>
              <w:autoSpaceDN/>
              <w:adjustRightInd/>
              <w:ind w:left="0"/>
              <w:jc w:val="left"/>
              <w:rPr>
                <w:rFonts w:ascii="Calibri" w:eastAsia="Calibri" w:hAnsi="Calibri"/>
                <w:szCs w:val="20"/>
                <w:lang w:val="fr-FR"/>
              </w:rPr>
            </w:pPr>
          </w:p>
          <w:p w14:paraId="44BE4C09" w14:textId="77777777" w:rsidR="00577610" w:rsidRDefault="00577610" w:rsidP="00752539">
            <w:pPr>
              <w:suppressAutoHyphens/>
              <w:autoSpaceDE/>
              <w:autoSpaceDN/>
              <w:adjustRightInd/>
              <w:ind w:left="0"/>
              <w:jc w:val="left"/>
              <w:rPr>
                <w:rFonts w:ascii="Calibri" w:eastAsia="Calibri" w:hAnsi="Calibri"/>
                <w:szCs w:val="20"/>
                <w:lang w:val="fr-FR"/>
              </w:rPr>
            </w:pPr>
          </w:p>
          <w:p w14:paraId="5377D387" w14:textId="77777777" w:rsidR="00577610" w:rsidRDefault="00577610" w:rsidP="00752539">
            <w:pPr>
              <w:suppressAutoHyphens/>
              <w:autoSpaceDE/>
              <w:autoSpaceDN/>
              <w:adjustRightInd/>
              <w:ind w:left="0"/>
              <w:jc w:val="left"/>
              <w:rPr>
                <w:rFonts w:ascii="Calibri" w:eastAsia="Calibri" w:hAnsi="Calibri"/>
                <w:szCs w:val="20"/>
                <w:lang w:val="fr-FR"/>
              </w:rPr>
            </w:pPr>
          </w:p>
          <w:p w14:paraId="36FACF37" w14:textId="77777777" w:rsidR="00577610" w:rsidRDefault="00577610" w:rsidP="00752539">
            <w:pPr>
              <w:suppressAutoHyphens/>
              <w:autoSpaceDE/>
              <w:autoSpaceDN/>
              <w:adjustRightInd/>
              <w:ind w:left="0"/>
              <w:jc w:val="left"/>
              <w:rPr>
                <w:rFonts w:ascii="Calibri" w:eastAsia="Calibri" w:hAnsi="Calibri"/>
                <w:szCs w:val="20"/>
                <w:lang w:val="fr-FR"/>
              </w:rPr>
            </w:pPr>
          </w:p>
          <w:p w14:paraId="4EEC3D68" w14:textId="77777777" w:rsidR="00577610" w:rsidRDefault="00577610" w:rsidP="00752539">
            <w:pPr>
              <w:suppressAutoHyphens/>
              <w:autoSpaceDE/>
              <w:autoSpaceDN/>
              <w:adjustRightInd/>
              <w:ind w:left="0"/>
              <w:jc w:val="left"/>
              <w:rPr>
                <w:rFonts w:ascii="Calibri" w:eastAsia="Calibri" w:hAnsi="Calibri"/>
                <w:szCs w:val="20"/>
                <w:lang w:val="fr-FR"/>
              </w:rPr>
            </w:pPr>
          </w:p>
          <w:p w14:paraId="57FCA31C" w14:textId="77777777" w:rsidR="00577610" w:rsidRDefault="00577610" w:rsidP="00752539">
            <w:pPr>
              <w:suppressAutoHyphens/>
              <w:autoSpaceDE/>
              <w:autoSpaceDN/>
              <w:adjustRightInd/>
              <w:ind w:left="0"/>
              <w:jc w:val="left"/>
              <w:rPr>
                <w:rFonts w:ascii="Calibri" w:eastAsia="Calibri" w:hAnsi="Calibri"/>
                <w:szCs w:val="20"/>
                <w:lang w:val="fr-FR"/>
              </w:rPr>
            </w:pPr>
          </w:p>
          <w:p w14:paraId="120A4B55" w14:textId="77777777" w:rsidR="00577610" w:rsidRDefault="00577610" w:rsidP="00752539">
            <w:pPr>
              <w:suppressAutoHyphens/>
              <w:autoSpaceDE/>
              <w:autoSpaceDN/>
              <w:adjustRightInd/>
              <w:ind w:left="0"/>
              <w:jc w:val="left"/>
              <w:rPr>
                <w:rFonts w:ascii="Calibri" w:eastAsia="Calibri" w:hAnsi="Calibri"/>
                <w:szCs w:val="20"/>
                <w:lang w:val="fr-FR"/>
              </w:rPr>
            </w:pPr>
          </w:p>
          <w:p w14:paraId="2FF8AD68" w14:textId="77777777" w:rsidR="00577610" w:rsidRDefault="00577610" w:rsidP="00752539">
            <w:pPr>
              <w:suppressAutoHyphens/>
              <w:autoSpaceDE/>
              <w:autoSpaceDN/>
              <w:adjustRightInd/>
              <w:ind w:left="0"/>
              <w:jc w:val="left"/>
              <w:rPr>
                <w:rFonts w:ascii="Calibri" w:eastAsia="Calibri" w:hAnsi="Calibri"/>
                <w:szCs w:val="20"/>
                <w:lang w:val="fr-FR"/>
              </w:rPr>
            </w:pPr>
          </w:p>
          <w:p w14:paraId="72214B17" w14:textId="77777777" w:rsidR="00577610" w:rsidRDefault="00577610" w:rsidP="00752539">
            <w:pPr>
              <w:suppressAutoHyphens/>
              <w:autoSpaceDE/>
              <w:autoSpaceDN/>
              <w:adjustRightInd/>
              <w:ind w:left="0"/>
              <w:jc w:val="left"/>
              <w:rPr>
                <w:rFonts w:ascii="Calibri" w:eastAsia="Calibri" w:hAnsi="Calibri"/>
                <w:szCs w:val="20"/>
                <w:lang w:val="fr-FR"/>
              </w:rPr>
            </w:pPr>
          </w:p>
          <w:p w14:paraId="024AA92B" w14:textId="77777777" w:rsidR="00577610" w:rsidRDefault="00577610" w:rsidP="00752539">
            <w:pPr>
              <w:suppressAutoHyphens/>
              <w:autoSpaceDE/>
              <w:autoSpaceDN/>
              <w:adjustRightInd/>
              <w:ind w:left="0"/>
              <w:jc w:val="left"/>
              <w:rPr>
                <w:rFonts w:ascii="Calibri" w:eastAsia="Calibri" w:hAnsi="Calibri"/>
                <w:szCs w:val="20"/>
                <w:lang w:val="fr-FR"/>
              </w:rPr>
            </w:pPr>
          </w:p>
          <w:p w14:paraId="05489B2F" w14:textId="77777777" w:rsidR="00577610" w:rsidRDefault="00577610" w:rsidP="00752539">
            <w:pPr>
              <w:suppressAutoHyphens/>
              <w:autoSpaceDE/>
              <w:autoSpaceDN/>
              <w:adjustRightInd/>
              <w:ind w:left="0"/>
              <w:jc w:val="left"/>
              <w:rPr>
                <w:rFonts w:ascii="Calibri" w:eastAsia="Calibri" w:hAnsi="Calibri"/>
                <w:szCs w:val="20"/>
                <w:lang w:val="fr-FR"/>
              </w:rPr>
            </w:pPr>
          </w:p>
          <w:p w14:paraId="4D761545" w14:textId="77777777" w:rsidR="00577610" w:rsidRPr="005870D9" w:rsidRDefault="00577610" w:rsidP="00752539">
            <w:pPr>
              <w:suppressAutoHyphens/>
              <w:autoSpaceDE/>
              <w:autoSpaceDN/>
              <w:adjustRightInd/>
              <w:ind w:left="0"/>
              <w:jc w:val="left"/>
              <w:rPr>
                <w:rFonts w:ascii="Calibri" w:eastAsia="Calibri" w:hAnsi="Calibri"/>
                <w:szCs w:val="20"/>
                <w:lang w:val="fr-FR"/>
              </w:rPr>
            </w:pPr>
          </w:p>
        </w:tc>
      </w:tr>
    </w:tbl>
    <w:p w14:paraId="0E80009C" w14:textId="77777777" w:rsidR="00577610" w:rsidRDefault="00577610" w:rsidP="00577610">
      <w:pPr>
        <w:tabs>
          <w:tab w:val="left" w:pos="851"/>
        </w:tabs>
        <w:ind w:right="0"/>
        <w:jc w:val="both"/>
        <w:rPr>
          <w:rFonts w:ascii="Arial" w:hAnsi="Arial" w:cs="Arial"/>
          <w:b/>
          <w:bCs/>
          <w:lang w:val="fr-FR"/>
        </w:rPr>
      </w:pPr>
    </w:p>
    <w:sectPr w:rsidR="005776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12C3"/>
    <w:multiLevelType w:val="hybridMultilevel"/>
    <w:tmpl w:val="85EAD1C4"/>
    <w:lvl w:ilvl="0" w:tplc="040C000F">
      <w:start w:val="1"/>
      <w:numFmt w:val="decimal"/>
      <w:lvlText w:val="%1."/>
      <w:lvlJc w:val="left"/>
      <w:pPr>
        <w:ind w:left="833" w:hanging="360"/>
      </w:pPr>
    </w:lvl>
    <w:lvl w:ilvl="1" w:tplc="040C0019">
      <w:start w:val="1"/>
      <w:numFmt w:val="lowerLetter"/>
      <w:lvlText w:val="%2."/>
      <w:lvlJc w:val="left"/>
      <w:pPr>
        <w:ind w:left="1553" w:hanging="360"/>
      </w:pPr>
    </w:lvl>
    <w:lvl w:ilvl="2" w:tplc="040C001B">
      <w:start w:val="1"/>
      <w:numFmt w:val="lowerRoman"/>
      <w:lvlText w:val="%3."/>
      <w:lvlJc w:val="right"/>
      <w:pPr>
        <w:ind w:left="2273" w:hanging="180"/>
      </w:pPr>
    </w:lvl>
    <w:lvl w:ilvl="3" w:tplc="040C000F">
      <w:start w:val="1"/>
      <w:numFmt w:val="decimal"/>
      <w:lvlText w:val="%4."/>
      <w:lvlJc w:val="left"/>
      <w:pPr>
        <w:ind w:left="2993" w:hanging="360"/>
      </w:pPr>
    </w:lvl>
    <w:lvl w:ilvl="4" w:tplc="040C0019">
      <w:start w:val="1"/>
      <w:numFmt w:val="lowerLetter"/>
      <w:lvlText w:val="%5."/>
      <w:lvlJc w:val="left"/>
      <w:pPr>
        <w:ind w:left="3713" w:hanging="360"/>
      </w:pPr>
    </w:lvl>
    <w:lvl w:ilvl="5" w:tplc="040C001B">
      <w:start w:val="1"/>
      <w:numFmt w:val="lowerRoman"/>
      <w:lvlText w:val="%6."/>
      <w:lvlJc w:val="right"/>
      <w:pPr>
        <w:ind w:left="4433" w:hanging="180"/>
      </w:pPr>
    </w:lvl>
    <w:lvl w:ilvl="6" w:tplc="040C000F">
      <w:start w:val="1"/>
      <w:numFmt w:val="decimal"/>
      <w:lvlText w:val="%7."/>
      <w:lvlJc w:val="left"/>
      <w:pPr>
        <w:ind w:left="5153" w:hanging="360"/>
      </w:pPr>
    </w:lvl>
    <w:lvl w:ilvl="7" w:tplc="040C0019">
      <w:start w:val="1"/>
      <w:numFmt w:val="lowerLetter"/>
      <w:lvlText w:val="%8."/>
      <w:lvlJc w:val="left"/>
      <w:pPr>
        <w:ind w:left="5873" w:hanging="360"/>
      </w:pPr>
    </w:lvl>
    <w:lvl w:ilvl="8" w:tplc="040C001B">
      <w:start w:val="1"/>
      <w:numFmt w:val="lowerRoman"/>
      <w:lvlText w:val="%9."/>
      <w:lvlJc w:val="right"/>
      <w:pPr>
        <w:ind w:left="6593" w:hanging="180"/>
      </w:pPr>
    </w:lvl>
  </w:abstractNum>
  <w:abstractNum w:abstractNumId="1" w15:restartNumberingAfterBreak="0">
    <w:nsid w:val="096E78FE"/>
    <w:multiLevelType w:val="multilevel"/>
    <w:tmpl w:val="5AFA7E7A"/>
    <w:lvl w:ilvl="0">
      <w:start w:val="1"/>
      <w:numFmt w:val="decimal"/>
      <w:pStyle w:val="Titre1"/>
      <w:lvlText w:val="%1"/>
      <w:lvlJc w:val="left"/>
      <w:pPr>
        <w:tabs>
          <w:tab w:val="num" w:pos="432"/>
        </w:tabs>
        <w:ind w:left="432" w:hanging="432"/>
      </w:pPr>
    </w:lvl>
    <w:lvl w:ilvl="1">
      <w:start w:val="1"/>
      <w:numFmt w:val="decimal"/>
      <w:pStyle w:val="Titre2"/>
      <w:lvlText w:val="%2-"/>
      <w:lvlJc w:val="left"/>
      <w:pPr>
        <w:tabs>
          <w:tab w:val="num" w:pos="576"/>
        </w:tabs>
        <w:ind w:left="576" w:hanging="576"/>
      </w:pPr>
      <w:rPr>
        <w:rFonts w:ascii="Times New Roman" w:eastAsia="Times New Roman" w:hAnsi="Times New Roman" w:cs="Times New Roman"/>
      </w:rPr>
    </w:lvl>
    <w:lvl w:ilvl="2">
      <w:start w:val="1"/>
      <w:numFmt w:val="decimal"/>
      <w:pStyle w:val="Titre3"/>
      <w:lvlText w:val="%1.%2.%3"/>
      <w:lvlJc w:val="left"/>
      <w:pPr>
        <w:tabs>
          <w:tab w:val="num" w:pos="720"/>
        </w:tabs>
        <w:ind w:left="720" w:hanging="720"/>
      </w:pPr>
      <w:rPr>
        <w:b w:val="0"/>
        <w:i w:val="0"/>
        <w:color w:val="auto"/>
      </w:r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CB069BF"/>
    <w:multiLevelType w:val="hybridMultilevel"/>
    <w:tmpl w:val="53A691B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8870D3E"/>
    <w:multiLevelType w:val="hybridMultilevel"/>
    <w:tmpl w:val="B9D839A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4" w15:restartNumberingAfterBreak="0">
    <w:nsid w:val="4120354F"/>
    <w:multiLevelType w:val="hybridMultilevel"/>
    <w:tmpl w:val="CAD4D6DA"/>
    <w:lvl w:ilvl="0" w:tplc="FA761B68">
      <w:start w:val="1"/>
      <w:numFmt w:val="decimal"/>
      <w:lvlText w:val="%1."/>
      <w:lvlJc w:val="left"/>
      <w:pPr>
        <w:ind w:left="1193"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5" w15:restartNumberingAfterBreak="0">
    <w:nsid w:val="469B7BD1"/>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2B93A3F"/>
    <w:multiLevelType w:val="hybridMultilevel"/>
    <w:tmpl w:val="724A1254"/>
    <w:lvl w:ilvl="0" w:tplc="FA761B68">
      <w:start w:val="1"/>
      <w:numFmt w:val="decimal"/>
      <w:lvlText w:val="%1."/>
      <w:lvlJc w:val="left"/>
      <w:pPr>
        <w:ind w:left="833"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61C173A6"/>
    <w:multiLevelType w:val="hybridMultilevel"/>
    <w:tmpl w:val="F8683814"/>
    <w:lvl w:ilvl="0" w:tplc="CC9ACC1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629369CB"/>
    <w:multiLevelType w:val="hybridMultilevel"/>
    <w:tmpl w:val="3CFC1488"/>
    <w:lvl w:ilvl="0" w:tplc="6A0CC8A6">
      <w:start w:val="1"/>
      <w:numFmt w:val="decimal"/>
      <w:lvlText w:val="%1-"/>
      <w:lvlJc w:val="left"/>
      <w:pPr>
        <w:ind w:left="890" w:hanging="360"/>
      </w:pPr>
    </w:lvl>
    <w:lvl w:ilvl="1" w:tplc="040C0019">
      <w:start w:val="1"/>
      <w:numFmt w:val="lowerLetter"/>
      <w:lvlText w:val="%2."/>
      <w:lvlJc w:val="left"/>
      <w:pPr>
        <w:ind w:left="1610" w:hanging="360"/>
      </w:pPr>
    </w:lvl>
    <w:lvl w:ilvl="2" w:tplc="040C001B">
      <w:start w:val="1"/>
      <w:numFmt w:val="lowerRoman"/>
      <w:lvlText w:val="%3."/>
      <w:lvlJc w:val="right"/>
      <w:pPr>
        <w:ind w:left="2330" w:hanging="180"/>
      </w:pPr>
    </w:lvl>
    <w:lvl w:ilvl="3" w:tplc="040C000F">
      <w:start w:val="1"/>
      <w:numFmt w:val="decimal"/>
      <w:lvlText w:val="%4."/>
      <w:lvlJc w:val="left"/>
      <w:pPr>
        <w:ind w:left="3050" w:hanging="360"/>
      </w:pPr>
    </w:lvl>
    <w:lvl w:ilvl="4" w:tplc="040C0019">
      <w:start w:val="1"/>
      <w:numFmt w:val="lowerLetter"/>
      <w:lvlText w:val="%5."/>
      <w:lvlJc w:val="left"/>
      <w:pPr>
        <w:ind w:left="3770" w:hanging="360"/>
      </w:pPr>
    </w:lvl>
    <w:lvl w:ilvl="5" w:tplc="040C001B">
      <w:start w:val="1"/>
      <w:numFmt w:val="lowerRoman"/>
      <w:lvlText w:val="%6."/>
      <w:lvlJc w:val="right"/>
      <w:pPr>
        <w:ind w:left="4490" w:hanging="180"/>
      </w:pPr>
    </w:lvl>
    <w:lvl w:ilvl="6" w:tplc="040C000F">
      <w:start w:val="1"/>
      <w:numFmt w:val="decimal"/>
      <w:lvlText w:val="%7."/>
      <w:lvlJc w:val="left"/>
      <w:pPr>
        <w:ind w:left="5210" w:hanging="360"/>
      </w:pPr>
    </w:lvl>
    <w:lvl w:ilvl="7" w:tplc="040C0019">
      <w:start w:val="1"/>
      <w:numFmt w:val="lowerLetter"/>
      <w:lvlText w:val="%8."/>
      <w:lvlJc w:val="left"/>
      <w:pPr>
        <w:ind w:left="5930" w:hanging="360"/>
      </w:pPr>
    </w:lvl>
    <w:lvl w:ilvl="8" w:tplc="040C001B">
      <w:start w:val="1"/>
      <w:numFmt w:val="lowerRoman"/>
      <w:lvlText w:val="%9."/>
      <w:lvlJc w:val="right"/>
      <w:pPr>
        <w:ind w:left="6650" w:hanging="180"/>
      </w:pPr>
    </w:lvl>
  </w:abstractNum>
  <w:abstractNum w:abstractNumId="9" w15:restartNumberingAfterBreak="0">
    <w:nsid w:val="67980991"/>
    <w:multiLevelType w:val="hybridMultilevel"/>
    <w:tmpl w:val="75803F56"/>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685967A6"/>
    <w:multiLevelType w:val="hybridMultilevel"/>
    <w:tmpl w:val="C95A0546"/>
    <w:lvl w:ilvl="0" w:tplc="0506FB00">
      <w:start w:val="1"/>
      <w:numFmt w:val="decimal"/>
      <w:lvlText w:val="%1"/>
      <w:lvlJc w:val="left"/>
      <w:pPr>
        <w:ind w:left="644" w:hanging="360"/>
      </w:pPr>
      <w:rPr>
        <w:rFonts w:hint="default"/>
        <w:sz w:val="4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6B043B4A"/>
    <w:multiLevelType w:val="hybridMultilevel"/>
    <w:tmpl w:val="428081CC"/>
    <w:lvl w:ilvl="0" w:tplc="FC866248">
      <w:start w:val="1"/>
      <w:numFmt w:val="decimal"/>
      <w:lvlText w:val="%1-"/>
      <w:lvlJc w:val="left"/>
      <w:pPr>
        <w:ind w:left="785"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74AD5C56"/>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3" w15:restartNumberingAfterBreak="0">
    <w:nsid w:val="7583746F"/>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num w:numId="1" w16cid:durableId="2134208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1513584">
    <w:abstractNumId w:val="2"/>
  </w:num>
  <w:num w:numId="3" w16cid:durableId="576014393">
    <w:abstractNumId w:val="9"/>
  </w:num>
  <w:num w:numId="4" w16cid:durableId="332296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31885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9991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82514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00648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35597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5164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9895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4376541">
    <w:abstractNumId w:val="0"/>
  </w:num>
  <w:num w:numId="13" w16cid:durableId="1570963793">
    <w:abstractNumId w:val="13"/>
  </w:num>
  <w:num w:numId="14" w16cid:durableId="1085762542">
    <w:abstractNumId w:val="9"/>
  </w:num>
  <w:num w:numId="15" w16cid:durableId="1580404562">
    <w:abstractNumId w:val="10"/>
  </w:num>
  <w:num w:numId="16" w16cid:durableId="13336075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4E49"/>
    <w:rsid w:val="000175CB"/>
    <w:rsid w:val="000B7E26"/>
    <w:rsid w:val="00103096"/>
    <w:rsid w:val="001134C9"/>
    <w:rsid w:val="00214A1D"/>
    <w:rsid w:val="002A1233"/>
    <w:rsid w:val="002F5401"/>
    <w:rsid w:val="00331286"/>
    <w:rsid w:val="00342D63"/>
    <w:rsid w:val="004017AA"/>
    <w:rsid w:val="00495D48"/>
    <w:rsid w:val="004968AB"/>
    <w:rsid w:val="004D3D85"/>
    <w:rsid w:val="00573C92"/>
    <w:rsid w:val="00577610"/>
    <w:rsid w:val="005E7D4C"/>
    <w:rsid w:val="005F1C9C"/>
    <w:rsid w:val="006A4F65"/>
    <w:rsid w:val="006E3C13"/>
    <w:rsid w:val="00800692"/>
    <w:rsid w:val="008550B0"/>
    <w:rsid w:val="008D03EA"/>
    <w:rsid w:val="008D3611"/>
    <w:rsid w:val="008F134F"/>
    <w:rsid w:val="008F42BF"/>
    <w:rsid w:val="0094226E"/>
    <w:rsid w:val="00950A42"/>
    <w:rsid w:val="00980956"/>
    <w:rsid w:val="009C4E49"/>
    <w:rsid w:val="009F1A9F"/>
    <w:rsid w:val="00A742A4"/>
    <w:rsid w:val="00AA783E"/>
    <w:rsid w:val="00B04C9F"/>
    <w:rsid w:val="00C42776"/>
    <w:rsid w:val="00D550F3"/>
    <w:rsid w:val="00D5684F"/>
    <w:rsid w:val="00E85EF7"/>
    <w:rsid w:val="00EA0729"/>
    <w:rsid w:val="00EC090D"/>
    <w:rsid w:val="00F75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5DE5D"/>
  <w15:docId w15:val="{E8EF65D8-2DA7-4702-B02B-2B697A40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E49"/>
    <w:pPr>
      <w:autoSpaceDE w:val="0"/>
      <w:autoSpaceDN w:val="0"/>
      <w:adjustRightInd w:val="0"/>
      <w:spacing w:after="0" w:line="240" w:lineRule="auto"/>
      <w:ind w:left="170" w:right="170"/>
      <w:jc w:val="center"/>
    </w:pPr>
    <w:rPr>
      <w:rFonts w:ascii="Times New Roman" w:eastAsia="Times New Roman" w:hAnsi="Times New Roman" w:cs="Times New Roman"/>
      <w:sz w:val="24"/>
      <w:szCs w:val="24"/>
      <w:lang w:val="en-GB" w:eastAsia="fr-FR"/>
    </w:rPr>
  </w:style>
  <w:style w:type="paragraph" w:styleId="Titre1">
    <w:name w:val="heading 1"/>
    <w:basedOn w:val="Normal"/>
    <w:next w:val="Normal"/>
    <w:link w:val="Titre1Car"/>
    <w:qFormat/>
    <w:rsid w:val="009C4E49"/>
    <w:pPr>
      <w:numPr>
        <w:numId w:val="1"/>
      </w:numPr>
      <w:tabs>
        <w:tab w:val="left" w:pos="567"/>
      </w:tabs>
      <w:spacing w:before="240" w:after="240" w:line="360" w:lineRule="auto"/>
      <w:jc w:val="left"/>
      <w:outlineLvl w:val="0"/>
    </w:pPr>
    <w:rPr>
      <w:b/>
      <w:bCs/>
      <w:caps/>
      <w:kern w:val="32"/>
      <w:sz w:val="32"/>
      <w:szCs w:val="32"/>
    </w:rPr>
  </w:style>
  <w:style w:type="paragraph" w:styleId="Titre2">
    <w:name w:val="heading 2"/>
    <w:basedOn w:val="Normal"/>
    <w:next w:val="Normal"/>
    <w:link w:val="Titre2Car"/>
    <w:semiHidden/>
    <w:unhideWhenUsed/>
    <w:qFormat/>
    <w:rsid w:val="009C4E49"/>
    <w:pPr>
      <w:numPr>
        <w:ilvl w:val="1"/>
        <w:numId w:val="1"/>
      </w:numPr>
      <w:tabs>
        <w:tab w:val="clear" w:pos="576"/>
        <w:tab w:val="left" w:pos="567"/>
      </w:tabs>
      <w:spacing w:before="120" w:after="120" w:line="360" w:lineRule="auto"/>
      <w:ind w:left="0" w:firstLine="0"/>
      <w:jc w:val="left"/>
      <w:outlineLvl w:val="1"/>
    </w:pPr>
    <w:rPr>
      <w:b/>
      <w:bCs/>
      <w:iCs/>
      <w:caps/>
      <w:szCs w:val="28"/>
    </w:rPr>
  </w:style>
  <w:style w:type="paragraph" w:styleId="Titre3">
    <w:name w:val="heading 3"/>
    <w:basedOn w:val="Normal"/>
    <w:next w:val="Normal"/>
    <w:link w:val="Titre3Car"/>
    <w:semiHidden/>
    <w:unhideWhenUsed/>
    <w:qFormat/>
    <w:rsid w:val="009C4E49"/>
    <w:pPr>
      <w:numPr>
        <w:ilvl w:val="2"/>
        <w:numId w:val="1"/>
      </w:numPr>
      <w:tabs>
        <w:tab w:val="left" w:pos="851"/>
      </w:tabs>
      <w:spacing w:before="60" w:after="60" w:line="360" w:lineRule="auto"/>
      <w:jc w:val="left"/>
      <w:outlineLvl w:val="2"/>
    </w:pPr>
    <w:rPr>
      <w:b/>
      <w:bCs/>
      <w:szCs w:val="26"/>
    </w:rPr>
  </w:style>
  <w:style w:type="paragraph" w:styleId="Titre4">
    <w:name w:val="heading 4"/>
    <w:basedOn w:val="Normal"/>
    <w:next w:val="Normal"/>
    <w:link w:val="Titre4Car"/>
    <w:semiHidden/>
    <w:unhideWhenUsed/>
    <w:qFormat/>
    <w:rsid w:val="009C4E49"/>
    <w:pPr>
      <w:numPr>
        <w:ilvl w:val="3"/>
        <w:numId w:val="1"/>
      </w:numPr>
      <w:tabs>
        <w:tab w:val="clear" w:pos="864"/>
        <w:tab w:val="left" w:pos="851"/>
      </w:tabs>
      <w:spacing w:before="60" w:after="60" w:line="360" w:lineRule="auto"/>
      <w:ind w:left="113" w:firstLine="0"/>
      <w:jc w:val="left"/>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4E49"/>
    <w:rPr>
      <w:rFonts w:ascii="Times New Roman" w:eastAsia="Times New Roman" w:hAnsi="Times New Roman" w:cs="Times New Roman"/>
      <w:b/>
      <w:bCs/>
      <w:caps/>
      <w:kern w:val="32"/>
      <w:sz w:val="32"/>
      <w:szCs w:val="32"/>
      <w:lang w:val="en-GB" w:eastAsia="fr-FR"/>
    </w:rPr>
  </w:style>
  <w:style w:type="character" w:customStyle="1" w:styleId="Titre2Car">
    <w:name w:val="Titre 2 Car"/>
    <w:basedOn w:val="Policepardfaut"/>
    <w:link w:val="Titre2"/>
    <w:semiHidden/>
    <w:rsid w:val="009C4E49"/>
    <w:rPr>
      <w:rFonts w:ascii="Times New Roman" w:eastAsia="Times New Roman" w:hAnsi="Times New Roman" w:cs="Times New Roman"/>
      <w:b/>
      <w:bCs/>
      <w:iCs/>
      <w:caps/>
      <w:sz w:val="24"/>
      <w:szCs w:val="28"/>
      <w:lang w:val="en-GB" w:eastAsia="fr-FR"/>
    </w:rPr>
  </w:style>
  <w:style w:type="character" w:customStyle="1" w:styleId="Titre3Car">
    <w:name w:val="Titre 3 Car"/>
    <w:basedOn w:val="Policepardfaut"/>
    <w:link w:val="Titre3"/>
    <w:semiHidden/>
    <w:rsid w:val="009C4E49"/>
    <w:rPr>
      <w:rFonts w:ascii="Times New Roman" w:eastAsia="Times New Roman" w:hAnsi="Times New Roman" w:cs="Times New Roman"/>
      <w:b/>
      <w:bCs/>
      <w:sz w:val="24"/>
      <w:szCs w:val="26"/>
      <w:lang w:val="en-GB" w:eastAsia="fr-FR"/>
    </w:rPr>
  </w:style>
  <w:style w:type="character" w:customStyle="1" w:styleId="Titre4Car">
    <w:name w:val="Titre 4 Car"/>
    <w:basedOn w:val="Policepardfaut"/>
    <w:link w:val="Titre4"/>
    <w:semiHidden/>
    <w:rsid w:val="009C4E49"/>
    <w:rPr>
      <w:rFonts w:ascii="Times New Roman" w:eastAsia="Times New Roman" w:hAnsi="Times New Roman" w:cs="Times New Roman"/>
      <w:bCs/>
      <w:i/>
      <w:sz w:val="24"/>
      <w:szCs w:val="28"/>
      <w:lang w:val="en-GB" w:eastAsia="fr-FR"/>
    </w:rPr>
  </w:style>
  <w:style w:type="paragraph" w:styleId="Corpsdetexte">
    <w:name w:val="Body Text"/>
    <w:basedOn w:val="Normal"/>
    <w:link w:val="CorpsdetexteCar"/>
    <w:unhideWhenUsed/>
    <w:rsid w:val="009C4E49"/>
    <w:pPr>
      <w:autoSpaceDE/>
      <w:autoSpaceDN/>
      <w:adjustRightInd/>
      <w:ind w:left="0" w:right="0"/>
      <w:jc w:val="left"/>
    </w:pPr>
    <w:rPr>
      <w:lang w:val="fr-FR"/>
    </w:rPr>
  </w:style>
  <w:style w:type="character" w:customStyle="1" w:styleId="CorpsdetexteCar">
    <w:name w:val="Corps de texte Car"/>
    <w:basedOn w:val="Policepardfaut"/>
    <w:link w:val="Corpsdetexte"/>
    <w:rsid w:val="009C4E49"/>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C4E49"/>
    <w:pPr>
      <w:ind w:left="720"/>
      <w:contextualSpacing/>
    </w:pPr>
  </w:style>
  <w:style w:type="paragraph" w:customStyle="1" w:styleId="StyleTimesNewRoman12ptNonGrasAvant6ptInterligne">
    <w:name w:val="Style Times New Roman 12 pt Non Gras Avant : 6 pt Interligne : ..."/>
    <w:rsid w:val="009C4E49"/>
    <w:pPr>
      <w:spacing w:before="120" w:after="0" w:line="240" w:lineRule="auto"/>
    </w:pPr>
    <w:rPr>
      <w:rFonts w:ascii="Times New Roman" w:eastAsia="Times New Roman" w:hAnsi="Times New Roman" w:cs="Times New Roman"/>
      <w:sz w:val="24"/>
      <w:szCs w:val="20"/>
    </w:rPr>
  </w:style>
  <w:style w:type="table" w:styleId="Grilledutableau">
    <w:name w:val="Table Grid"/>
    <w:basedOn w:val="TableauNormal"/>
    <w:uiPriority w:val="59"/>
    <w:rsid w:val="009C4E4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rsid w:val="009C4E49"/>
    <w:pPr>
      <w:spacing w:after="0" w:line="240" w:lineRule="auto"/>
    </w:pPr>
    <w:rPr>
      <w:rFonts w:ascii="Calibri" w:eastAsia="Calibri"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rsid w:val="00B04C9F"/>
    <w:pPr>
      <w:spacing w:after="0" w:line="240" w:lineRule="auto"/>
    </w:pPr>
    <w:rPr>
      <w:rFonts w:ascii="Times New Roman" w:eastAsia="Times New Roman" w:hAnsi="Times New Roman" w:cs="Times New Roman"/>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4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6</Pages>
  <Words>504</Words>
  <Characters>2773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Luciani Camille</dc:creator>
  <cp:lastModifiedBy>Kenza EL KOUHEN</cp:lastModifiedBy>
  <cp:revision>27</cp:revision>
  <dcterms:created xsi:type="dcterms:W3CDTF">2017-05-10T08:43:00Z</dcterms:created>
  <dcterms:modified xsi:type="dcterms:W3CDTF">2025-10-16T10:03:00Z</dcterms:modified>
</cp:coreProperties>
</file>